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7F2B" w:rsidRDefault="00F07F2B" w:rsidP="00F07F2B">
      <w:pPr>
        <w:pBdr>
          <w:bottom w:val="single" w:sz="4" w:space="1" w:color="auto"/>
        </w:pBdr>
        <w:ind w:right="566"/>
        <w:rPr>
          <w:rFonts w:cstheme="minorHAnsi"/>
          <w:color w:val="FF0000"/>
          <w:sz w:val="32"/>
          <w:szCs w:val="32"/>
        </w:rPr>
      </w:pPr>
      <w:r>
        <w:rPr>
          <w:rFonts w:cstheme="minorHAnsi"/>
          <w:color w:val="FF0000"/>
          <w:sz w:val="32"/>
          <w:szCs w:val="32"/>
        </w:rPr>
        <w:t xml:space="preserve">4.2. Rješavanje linearnih jednadžbi s jednom nepoznanicom </w:t>
      </w:r>
    </w:p>
    <w:p w:rsidR="00F07F2B" w:rsidRPr="00FF0EFF" w:rsidRDefault="00F07F2B" w:rsidP="00F07F2B">
      <w:pPr>
        <w:rPr>
          <w:rFonts w:cstheme="minorHAnsi"/>
        </w:rPr>
      </w:pPr>
      <w:r w:rsidRPr="00FF0EFF">
        <w:rPr>
          <w:rFonts w:cstheme="minorHAnsi"/>
        </w:rPr>
        <w:t xml:space="preserve">Broj sati: </w:t>
      </w:r>
      <w:r>
        <w:rPr>
          <w:rFonts w:cstheme="minorHAnsi"/>
        </w:rPr>
        <w:t>4</w:t>
      </w:r>
    </w:p>
    <w:p w:rsidR="00F07F2B" w:rsidRPr="00FF0EFF" w:rsidRDefault="00F07F2B" w:rsidP="00F07F2B">
      <w:pPr>
        <w:rPr>
          <w:rFonts w:cstheme="minorHAnsi"/>
          <w:i/>
        </w:rPr>
      </w:pPr>
      <w:r>
        <w:rPr>
          <w:rFonts w:cstheme="minorHAnsi"/>
          <w:i/>
        </w:rPr>
        <w:t>Udžbenik: stranice 86. – 93</w:t>
      </w:r>
      <w:r w:rsidRPr="00FF0EFF">
        <w:rPr>
          <w:rFonts w:cstheme="minorHAnsi"/>
          <w:i/>
        </w:rPr>
        <w:t>.</w:t>
      </w:r>
    </w:p>
    <w:p w:rsidR="00F07F2B" w:rsidRPr="00FF0EFF" w:rsidRDefault="00F07F2B" w:rsidP="00F07F2B">
      <w:pPr>
        <w:spacing w:after="0"/>
        <w:rPr>
          <w:rFonts w:cstheme="minorHAnsi"/>
          <w:b/>
        </w:rPr>
      </w:pPr>
      <w:r w:rsidRPr="00FF0EFF">
        <w:rPr>
          <w:rFonts w:cstheme="minorHAnsi"/>
          <w:b/>
        </w:rPr>
        <w:t>Odgojno – obrazovni ishod</w:t>
      </w:r>
    </w:p>
    <w:p w:rsidR="00F07F2B" w:rsidRPr="00FF0EFF" w:rsidRDefault="00F07F2B" w:rsidP="00F07F2B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  <w:lang w:val="en-US"/>
        </w:rPr>
      </w:pPr>
      <w:r>
        <w:rPr>
          <w:rFonts w:eastAsia="Times New Roman" w:cstheme="minorHAnsi"/>
          <w:color w:val="231F20"/>
          <w:lang w:val="en-US"/>
        </w:rPr>
        <w:t>B.7.2. Rješava i primjenjuje linearnu jednadžbu.</w:t>
      </w:r>
    </w:p>
    <w:p w:rsidR="00F07F2B" w:rsidRPr="00FF0EFF" w:rsidRDefault="00F07F2B" w:rsidP="00F07F2B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lang w:val="en-US"/>
        </w:rPr>
      </w:pPr>
    </w:p>
    <w:p w:rsidR="00F07F2B" w:rsidRPr="00FF0EFF" w:rsidRDefault="00F07F2B" w:rsidP="00F07F2B">
      <w:pPr>
        <w:spacing w:after="0"/>
        <w:rPr>
          <w:rFonts w:cstheme="minorHAnsi"/>
          <w:b/>
        </w:rPr>
      </w:pPr>
      <w:r w:rsidRPr="00FF0EFF">
        <w:rPr>
          <w:rFonts w:cstheme="minorHAnsi"/>
          <w:b/>
        </w:rPr>
        <w:t>Međupredmetne teme</w:t>
      </w:r>
    </w:p>
    <w:p w:rsidR="00F07F2B" w:rsidRPr="00FF0EFF" w:rsidRDefault="00F07F2B" w:rsidP="00F07F2B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  <w:lang w:eastAsia="hr-HR"/>
        </w:rPr>
      </w:pPr>
      <w:r w:rsidRPr="00FF0EFF">
        <w:rPr>
          <w:rFonts w:eastAsia="Times New Roman" w:cstheme="minorHAnsi"/>
          <w:color w:val="231F20"/>
          <w:lang w:eastAsia="hr-HR"/>
        </w:rPr>
        <w:t>uku A.3.2. Primjena strategija učenja i rješavanje problema</w:t>
      </w:r>
    </w:p>
    <w:p w:rsidR="00F07F2B" w:rsidRPr="00FF0EFF" w:rsidRDefault="00F07F2B" w:rsidP="00F07F2B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  <w:lang w:eastAsia="hr-HR"/>
        </w:rPr>
      </w:pPr>
      <w:r w:rsidRPr="00FF0EFF">
        <w:rPr>
          <w:rFonts w:eastAsia="Times New Roman" w:cstheme="minorHAnsi"/>
          <w:color w:val="231F20"/>
          <w:lang w:eastAsia="hr-HR"/>
        </w:rPr>
        <w:t>uku A.3.4. Učenik kritički promišlja i vrednuje ideje uz podršku učitelja.</w:t>
      </w:r>
    </w:p>
    <w:p w:rsidR="00F07F2B" w:rsidRPr="00FF0EFF" w:rsidRDefault="00F07F2B" w:rsidP="00F07F2B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  <w:lang w:eastAsia="hr-HR"/>
        </w:rPr>
      </w:pPr>
      <w:r w:rsidRPr="00FF0EFF">
        <w:rPr>
          <w:rFonts w:eastAsia="Times New Roman" w:cstheme="minorHAnsi"/>
          <w:color w:val="231F20"/>
          <w:lang w:eastAsia="hr-HR"/>
        </w:rPr>
        <w:t>uku B.3.3. Učenik regulira svoje učenje mijenjanjem plana ili pristupa učenju, samostalno ili uz poticaj učitelja.</w:t>
      </w:r>
    </w:p>
    <w:p w:rsidR="00F07F2B" w:rsidRPr="00FF0EFF" w:rsidRDefault="00F07F2B" w:rsidP="00F07F2B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  <w:lang w:eastAsia="hr-HR"/>
        </w:rPr>
      </w:pPr>
      <w:r w:rsidRPr="00FF0EFF">
        <w:rPr>
          <w:rFonts w:eastAsia="Times New Roman" w:cstheme="minorHAnsi"/>
          <w:color w:val="231F20"/>
          <w:lang w:eastAsia="hr-HR"/>
        </w:rPr>
        <w:t>uku B.3.4. Učenik samovrednuje proces učenja i svoje rezultate, procjenjuje ostvareni napredak te na temelju toga planira buduće učenje.</w:t>
      </w:r>
    </w:p>
    <w:p w:rsidR="00F07F2B" w:rsidRPr="00FF0EFF" w:rsidRDefault="00F07F2B" w:rsidP="00F07F2B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  <w:lang w:eastAsia="hr-HR"/>
        </w:rPr>
      </w:pPr>
      <w:r w:rsidRPr="00FF0EFF">
        <w:rPr>
          <w:rFonts w:eastAsia="Times New Roman" w:cstheme="minorHAnsi"/>
          <w:color w:val="231F20"/>
          <w:lang w:eastAsia="hr-HR"/>
        </w:rPr>
        <w:t>osr A.3.1. Razvija sliku o sebi.</w:t>
      </w:r>
    </w:p>
    <w:p w:rsidR="00F07F2B" w:rsidRPr="00FF0EFF" w:rsidRDefault="00F07F2B" w:rsidP="00F07F2B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  <w:lang w:eastAsia="hr-HR"/>
        </w:rPr>
      </w:pPr>
      <w:r w:rsidRPr="00FF0EFF">
        <w:rPr>
          <w:rFonts w:eastAsia="Times New Roman" w:cstheme="minorHAnsi"/>
          <w:color w:val="231F20"/>
          <w:lang w:eastAsia="hr-HR"/>
        </w:rPr>
        <w:t>osr A.3.3. Razvija osobne potencijale.</w:t>
      </w:r>
    </w:p>
    <w:p w:rsidR="00F07F2B" w:rsidRPr="00FF0EFF" w:rsidRDefault="00F07F2B" w:rsidP="00F07F2B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  <w:lang w:eastAsia="hr-HR"/>
        </w:rPr>
      </w:pPr>
      <w:r w:rsidRPr="00FF0EFF">
        <w:rPr>
          <w:rFonts w:eastAsia="Times New Roman" w:cstheme="minorHAnsi"/>
          <w:color w:val="231F20"/>
          <w:lang w:eastAsia="hr-HR"/>
        </w:rPr>
        <w:t>osr B.3.2. Razvija komunikacijske kompetencije i uvažavajuće odnose s drugima</w:t>
      </w:r>
    </w:p>
    <w:p w:rsidR="00F07F2B" w:rsidRPr="00FF0EFF" w:rsidRDefault="00F07F2B" w:rsidP="00F07F2B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  <w:lang w:eastAsia="hr-HR"/>
        </w:rPr>
      </w:pPr>
      <w:r w:rsidRPr="00FF0EFF">
        <w:rPr>
          <w:rFonts w:eastAsia="Times New Roman" w:cstheme="minorHAnsi"/>
          <w:color w:val="231F20"/>
          <w:lang w:eastAsia="hr-HR"/>
        </w:rPr>
        <w:t>osr B.3.4. Suradnički uči i radi u timu.</w:t>
      </w:r>
    </w:p>
    <w:p w:rsidR="00F07F2B" w:rsidRPr="00FF0EFF" w:rsidRDefault="00F07F2B" w:rsidP="00F07F2B">
      <w:pPr>
        <w:rPr>
          <w:rFonts w:cstheme="minorHAnsi"/>
          <w:color w:val="231F20"/>
        </w:rPr>
      </w:pPr>
      <w:r w:rsidRPr="00FF0EFF">
        <w:rPr>
          <w:rFonts w:cstheme="minorHAnsi"/>
          <w:color w:val="231F20"/>
        </w:rPr>
        <w:t>ikt A.3.2. Učenik se samostalno koristi raznim uređajima i programima.</w:t>
      </w:r>
    </w:p>
    <w:p w:rsidR="00F07F2B" w:rsidRDefault="00F07F2B" w:rsidP="00F07F2B">
      <w:pPr>
        <w:rPr>
          <w:rFonts w:cstheme="minorHAnsi"/>
          <w:b/>
        </w:rPr>
      </w:pPr>
      <w:r w:rsidRPr="00FF0EFF">
        <w:rPr>
          <w:rFonts w:cstheme="minorHAnsi"/>
          <w:b/>
        </w:rPr>
        <w:t xml:space="preserve">Tijek nastavnih sati </w:t>
      </w:r>
    </w:p>
    <w:p w:rsidR="00812F4A" w:rsidRPr="00FF0EFF" w:rsidRDefault="00812F4A" w:rsidP="00F07F2B">
      <w:pPr>
        <w:rPr>
          <w:rFonts w:cstheme="minorHAnsi"/>
          <w:b/>
        </w:rPr>
      </w:pPr>
    </w:p>
    <w:p w:rsidR="00F07F2B" w:rsidRDefault="00B30CC0" w:rsidP="00F07F2B">
      <w:pPr>
        <w:numPr>
          <w:ilvl w:val="0"/>
          <w:numId w:val="1"/>
        </w:numPr>
        <w:contextualSpacing/>
        <w:rPr>
          <w:rFonts w:cstheme="minorHAnsi"/>
          <w:b/>
          <w:color w:val="00B0F0"/>
        </w:rPr>
      </w:pPr>
      <w:r>
        <w:rPr>
          <w:rFonts w:cstheme="minorHAnsi"/>
          <w:b/>
          <w:color w:val="00B0F0"/>
        </w:rPr>
        <w:t>Linearne jednadžbe s cijelim brojevima i zagradama</w:t>
      </w:r>
    </w:p>
    <w:p w:rsidR="00812F4A" w:rsidRDefault="00812F4A">
      <w:pPr>
        <w:rPr>
          <w:b/>
          <w:bCs/>
        </w:rPr>
      </w:pPr>
    </w:p>
    <w:p w:rsidR="00FA2CEA" w:rsidRPr="00B30CC0" w:rsidRDefault="00B30CC0">
      <w:pPr>
        <w:rPr>
          <w:b/>
          <w:bCs/>
        </w:rPr>
      </w:pPr>
      <w:r w:rsidRPr="00B30CC0">
        <w:rPr>
          <w:b/>
          <w:bCs/>
        </w:rPr>
        <w:t>Aktivnost 1 – Linearna jednadžba i njeno rješenje</w:t>
      </w:r>
    </w:p>
    <w:p w:rsidR="0019120D" w:rsidRDefault="0019120D">
      <w:r>
        <w:t xml:space="preserve">Učitelj raspravlja s učenicima o tome što znači jednakost. Spominje vagu i podsjeća učenike na zadatke koje su rješavali u nižim razredima (zadaci s kućicom ili vezom računskih operacija). </w:t>
      </w:r>
    </w:p>
    <w:p w:rsidR="00B30CC0" w:rsidRDefault="00B30CC0">
      <w:r>
        <w:t xml:space="preserve">Učitelj učenicima pokazuje prezentaciju </w:t>
      </w:r>
      <w:r w:rsidR="0019120D">
        <w:t>(</w:t>
      </w:r>
      <w:r w:rsidR="0019120D" w:rsidRPr="0019120D">
        <w:rPr>
          <w:color w:val="808080" w:themeColor="background1" w:themeShade="80"/>
        </w:rPr>
        <w:t>e-Sfera: e-Matematika-&gt;Rješavanje linearnih jednadžbi-&gt; Pojam i elementi linearne jednadžbe s jednom nepoznanicom</w:t>
      </w:r>
      <w:r w:rsidR="0019120D">
        <w:t xml:space="preserve">). </w:t>
      </w:r>
      <w:r w:rsidR="00812F4A">
        <w:t>(u ppt ima zadataka s racionalnim brojevima, stoga preporučamo učitelju da za ovu prigodu taj dio preskoči)</w:t>
      </w:r>
    </w:p>
    <w:p w:rsidR="0019120D" w:rsidRPr="0019120D" w:rsidRDefault="0019120D">
      <w:pPr>
        <w:rPr>
          <w:b/>
          <w:bCs/>
        </w:rPr>
      </w:pPr>
      <w:r w:rsidRPr="0019120D">
        <w:rPr>
          <w:b/>
          <w:bCs/>
        </w:rPr>
        <w:t>Aktivnost 2 – Linearna jednadžba s cijelim brojevima</w:t>
      </w:r>
    </w:p>
    <w:p w:rsidR="0019120D" w:rsidRDefault="001F4FFA">
      <w:r>
        <w:t xml:space="preserve">Učitelj zapisuje na ploču primjer iz udžbenika. Kroz razgovor s učenicima i podsjećanje na veze računskih operacija prikazuje postupak rješavanja jednadžbe.  Za svaki korak traži od učenika mišljenje i prijedlog kako ga riješiti. </w:t>
      </w:r>
    </w:p>
    <w:p w:rsidR="0019120D" w:rsidRDefault="001F4FFA">
      <w:r>
        <w:t xml:space="preserve">Učenici samostalno rješavaju zadatke iz udžbenika na str. 87.: 92. i 93. </w:t>
      </w:r>
    </w:p>
    <w:p w:rsidR="001F4FFA" w:rsidRDefault="001F4FFA">
      <w:r>
        <w:t>Učenici na glas čitaju dobivena rješenja, te na taj način kontroliraju njihovu ispravnost.</w:t>
      </w:r>
    </w:p>
    <w:p w:rsidR="00812F4A" w:rsidRDefault="00812F4A">
      <w:pPr>
        <w:rPr>
          <w:b/>
          <w:bCs/>
        </w:rPr>
      </w:pPr>
    </w:p>
    <w:p w:rsidR="0019120D" w:rsidRPr="0019120D" w:rsidRDefault="0019120D">
      <w:pPr>
        <w:rPr>
          <w:b/>
          <w:bCs/>
        </w:rPr>
      </w:pPr>
      <w:r w:rsidRPr="0019120D">
        <w:rPr>
          <w:b/>
          <w:bCs/>
        </w:rPr>
        <w:t>Aktivnost 3 – Linearna jednadžba sa cijelim brojevima i zagradama</w:t>
      </w:r>
    </w:p>
    <w:p w:rsidR="00812F4A" w:rsidRDefault="00812F4A" w:rsidP="001F4FFA">
      <w:r>
        <w:t>Učitelj učenicima pokazuje prezentaciju (</w:t>
      </w:r>
      <w:r w:rsidRPr="0019120D">
        <w:rPr>
          <w:color w:val="808080" w:themeColor="background1" w:themeShade="80"/>
        </w:rPr>
        <w:t xml:space="preserve">e-Sfera: e-Matematika-&gt;Rješavanje linearnih jednadžbi-&gt; </w:t>
      </w:r>
      <w:r>
        <w:rPr>
          <w:color w:val="808080" w:themeColor="background1" w:themeShade="80"/>
        </w:rPr>
        <w:t>Rješavanje linearnih jednadžbi sa zagradama</w:t>
      </w:r>
      <w:r>
        <w:t>)</w:t>
      </w:r>
    </w:p>
    <w:p w:rsidR="001F4FFA" w:rsidRDefault="001F4FFA" w:rsidP="001F4FFA">
      <w:r>
        <w:t xml:space="preserve">Učitelj zapisuje na ploču primjer 7. iz udžbenika na strani 88. . Kroz razgovor s učenicima prikazuje postupak rješavanja jednadžbe.  Za svaki korak traži od učenika mišljenje i prijedlog kako ga riješiti. </w:t>
      </w:r>
    </w:p>
    <w:p w:rsidR="001F4FFA" w:rsidRDefault="001F4FFA" w:rsidP="001F4FFA">
      <w:r>
        <w:lastRenderedPageBreak/>
        <w:t xml:space="preserve">Naglašava učenicima da u situacijama kada između broja i zagrade nema oznake računske operacije to podrazumijeva  operaciju množenja. Kako je i prikazano u b primjeru. </w:t>
      </w:r>
    </w:p>
    <w:p w:rsidR="00812F4A" w:rsidRPr="00812F4A" w:rsidRDefault="00812F4A" w:rsidP="001F4FFA">
      <w:pPr>
        <w:rPr>
          <w:b/>
          <w:bCs/>
        </w:rPr>
      </w:pPr>
      <w:r w:rsidRPr="00812F4A">
        <w:rPr>
          <w:b/>
          <w:bCs/>
        </w:rPr>
        <w:t>Aktivnost 4 - Uvježbavanje</w:t>
      </w:r>
    </w:p>
    <w:p w:rsidR="001F4FFA" w:rsidRDefault="00FB1DC7" w:rsidP="001F4FFA">
      <w:r>
        <w:t xml:space="preserve">Učenici samostalno rješavaju zadatak 95. </w:t>
      </w:r>
    </w:p>
    <w:p w:rsidR="00FB1DC7" w:rsidRDefault="00FB1DC7" w:rsidP="001F4FFA">
      <w:r>
        <w:t>Točnost rješenja i postupke provjeravaju usmeno. Ukoliko je moguće</w:t>
      </w:r>
      <w:r w:rsidR="00812F4A">
        <w:t xml:space="preserve"> bilo bi zgodno</w:t>
      </w:r>
      <w:r>
        <w:t xml:space="preserve">, iskoristiti tehnologiju za prikazivanje učeničkih rješenja na projekciji, kako bi svi mogli vidjeti uradak, te eventualno uočiti greške i raspravljati o nečijem radu. </w:t>
      </w:r>
    </w:p>
    <w:p w:rsidR="00FB1DC7" w:rsidRDefault="00FB1DC7" w:rsidP="001F4FFA">
      <w:r>
        <w:t xml:space="preserve"> </w:t>
      </w:r>
      <w:r w:rsidR="00831C93">
        <w:t>Učenici na kraju sata ispunjavaju listu samoprocjene. Prilog A</w:t>
      </w:r>
    </w:p>
    <w:p w:rsidR="00FB1DC7" w:rsidRPr="00FF0EFF" w:rsidRDefault="00FB1DC7" w:rsidP="00FB1DC7">
      <w:pPr>
        <w:rPr>
          <w:rFonts w:cstheme="minorHAnsi"/>
          <w:b/>
        </w:rPr>
      </w:pPr>
      <w:r w:rsidRPr="00FF0EFF">
        <w:rPr>
          <w:rFonts w:cstheme="minorHAnsi"/>
          <w:b/>
        </w:rPr>
        <w:t>Primjeri vrednovanja</w:t>
      </w:r>
    </w:p>
    <w:p w:rsidR="00FB1DC7" w:rsidRPr="00FF0EFF" w:rsidRDefault="00FB1DC7" w:rsidP="00FB1DC7">
      <w:pPr>
        <w:numPr>
          <w:ilvl w:val="0"/>
          <w:numId w:val="3"/>
        </w:numPr>
        <w:contextualSpacing/>
        <w:rPr>
          <w:rFonts w:cstheme="minorHAnsi"/>
        </w:rPr>
      </w:pPr>
      <w:r w:rsidRPr="00FF0EFF">
        <w:rPr>
          <w:rFonts w:cstheme="minorHAnsi"/>
        </w:rPr>
        <w:t xml:space="preserve">Vrednovanje kao učenje: </w:t>
      </w:r>
    </w:p>
    <w:p w:rsidR="00FB1DC7" w:rsidRPr="00FF0EFF" w:rsidRDefault="00FB1DC7" w:rsidP="00FB1DC7">
      <w:pPr>
        <w:numPr>
          <w:ilvl w:val="0"/>
          <w:numId w:val="4"/>
        </w:numPr>
        <w:ind w:left="1418"/>
        <w:contextualSpacing/>
        <w:rPr>
          <w:rFonts w:cstheme="minorHAnsi"/>
        </w:rPr>
      </w:pPr>
      <w:r w:rsidRPr="00FF0EFF">
        <w:rPr>
          <w:rFonts w:cstheme="minorHAnsi"/>
        </w:rPr>
        <w:t xml:space="preserve">Aktivnosti </w:t>
      </w:r>
      <w:r w:rsidR="00812F4A">
        <w:rPr>
          <w:rFonts w:cstheme="minorHAnsi"/>
        </w:rPr>
        <w:t>2</w:t>
      </w:r>
      <w:r w:rsidRPr="00FF0EFF">
        <w:rPr>
          <w:rFonts w:cstheme="minorHAnsi"/>
        </w:rPr>
        <w:t>, 4 – samovrednovanje ispravnosti rješavanja zadataka</w:t>
      </w:r>
    </w:p>
    <w:p w:rsidR="00FB1DC7" w:rsidRPr="00FF0EFF" w:rsidRDefault="00FB1DC7" w:rsidP="00FB1DC7">
      <w:pPr>
        <w:numPr>
          <w:ilvl w:val="0"/>
          <w:numId w:val="4"/>
        </w:numPr>
        <w:spacing w:after="0"/>
        <w:ind w:left="1418"/>
        <w:contextualSpacing/>
        <w:rPr>
          <w:rFonts w:cstheme="minorHAnsi"/>
        </w:rPr>
      </w:pPr>
      <w:r w:rsidRPr="00FF0EFF">
        <w:rPr>
          <w:rFonts w:cstheme="minorHAnsi"/>
        </w:rPr>
        <w:t xml:space="preserve">Aktivnost 4 – listići za vrednovanje kao učenje </w:t>
      </w:r>
    </w:p>
    <w:p w:rsidR="00FB1DC7" w:rsidRPr="00FF0EFF" w:rsidRDefault="00FB1DC7" w:rsidP="00FB1DC7">
      <w:pPr>
        <w:numPr>
          <w:ilvl w:val="0"/>
          <w:numId w:val="3"/>
        </w:numPr>
        <w:spacing w:after="0"/>
        <w:contextualSpacing/>
        <w:rPr>
          <w:rFonts w:cstheme="minorHAnsi"/>
        </w:rPr>
      </w:pPr>
      <w:r w:rsidRPr="00FF0EFF">
        <w:rPr>
          <w:rFonts w:cstheme="minorHAnsi"/>
        </w:rPr>
        <w:t>Vrednovanje za učenje:</w:t>
      </w:r>
    </w:p>
    <w:p w:rsidR="00FB1DC7" w:rsidRPr="00FF0EFF" w:rsidRDefault="00FB1DC7" w:rsidP="00FB1DC7">
      <w:pPr>
        <w:numPr>
          <w:ilvl w:val="1"/>
          <w:numId w:val="5"/>
        </w:numPr>
        <w:spacing w:after="0"/>
        <w:contextualSpacing/>
        <w:rPr>
          <w:rFonts w:cstheme="minorHAnsi"/>
        </w:rPr>
      </w:pPr>
      <w:r w:rsidRPr="00FF0EFF">
        <w:rPr>
          <w:rFonts w:cstheme="minorHAnsi"/>
        </w:rPr>
        <w:t xml:space="preserve">Aktivnost 2 – prikupljanje informacija o prethodnim znanjima </w:t>
      </w:r>
    </w:p>
    <w:p w:rsidR="00FB1DC7" w:rsidRPr="000F619D" w:rsidRDefault="00FB1DC7" w:rsidP="00FB1DC7">
      <w:pPr>
        <w:pStyle w:val="Odlomakpopisa"/>
        <w:numPr>
          <w:ilvl w:val="0"/>
          <w:numId w:val="7"/>
        </w:numPr>
        <w:spacing w:after="0"/>
        <w:rPr>
          <w:rFonts w:cstheme="minorHAnsi"/>
        </w:rPr>
      </w:pPr>
      <w:r w:rsidRPr="000F619D">
        <w:rPr>
          <w:rFonts w:cstheme="minorHAnsi"/>
        </w:rPr>
        <w:t xml:space="preserve">Aktivnost 4 – listići za vrednovanje za učenje  </w:t>
      </w:r>
    </w:p>
    <w:p w:rsidR="00FB1DC7" w:rsidRPr="000F619D" w:rsidRDefault="00FB1DC7" w:rsidP="00FB1DC7">
      <w:pPr>
        <w:numPr>
          <w:ilvl w:val="0"/>
          <w:numId w:val="5"/>
        </w:numPr>
        <w:spacing w:after="0"/>
        <w:contextualSpacing/>
        <w:rPr>
          <w:rFonts w:cstheme="minorHAnsi"/>
        </w:rPr>
      </w:pPr>
      <w:r w:rsidRPr="000F619D">
        <w:rPr>
          <w:rFonts w:cstheme="minorHAnsi"/>
        </w:rPr>
        <w:t>Vrednovanje naučenoga</w:t>
      </w:r>
    </w:p>
    <w:p w:rsidR="00346787" w:rsidRPr="00FF0EFF" w:rsidRDefault="00FB1DC7" w:rsidP="00346787">
      <w:pPr>
        <w:numPr>
          <w:ilvl w:val="1"/>
          <w:numId w:val="5"/>
        </w:numPr>
        <w:spacing w:after="0"/>
        <w:contextualSpacing/>
        <w:rPr>
          <w:rFonts w:cstheme="minorHAnsi"/>
        </w:rPr>
      </w:pPr>
      <w:r>
        <w:rPr>
          <w:rFonts w:cstheme="minorHAnsi"/>
        </w:rPr>
        <w:t>Aktivnost 1</w:t>
      </w:r>
      <w:r w:rsidRPr="00FA707F">
        <w:rPr>
          <w:rFonts w:cstheme="minorHAnsi"/>
        </w:rPr>
        <w:t xml:space="preserve"> – </w:t>
      </w:r>
      <w:r w:rsidR="00346787" w:rsidRPr="00FF0EFF">
        <w:rPr>
          <w:rFonts w:cstheme="minorHAnsi"/>
        </w:rPr>
        <w:t xml:space="preserve">prikupljanje informacija o prethodnim znanjima </w:t>
      </w:r>
    </w:p>
    <w:p w:rsidR="00FB1DC7" w:rsidRDefault="00FB1DC7" w:rsidP="00346787">
      <w:pPr>
        <w:ind w:left="1080"/>
        <w:contextualSpacing/>
        <w:rPr>
          <w:rFonts w:cstheme="minorHAnsi"/>
        </w:rPr>
      </w:pPr>
    </w:p>
    <w:p w:rsidR="00FB1DC7" w:rsidRPr="00FF0EFF" w:rsidRDefault="00FB1DC7" w:rsidP="00FB1DC7">
      <w:pPr>
        <w:ind w:left="1440"/>
        <w:contextualSpacing/>
        <w:rPr>
          <w:rFonts w:cstheme="minorHAnsi"/>
        </w:rPr>
      </w:pPr>
    </w:p>
    <w:p w:rsidR="00FB1DC7" w:rsidRDefault="00FB1DC7" w:rsidP="00FB1DC7">
      <w:pPr>
        <w:rPr>
          <w:rFonts w:cstheme="minorHAnsi"/>
          <w:b/>
        </w:rPr>
      </w:pPr>
      <w:r w:rsidRPr="00FF0EFF">
        <w:rPr>
          <w:rFonts w:cstheme="minorHAnsi"/>
          <w:b/>
        </w:rPr>
        <w:t>Aktivnosti koje obuhvaćaju prilagodbu za učenike s teškoćama</w:t>
      </w:r>
    </w:p>
    <w:p w:rsidR="00FB1DC7" w:rsidRPr="00825458" w:rsidRDefault="00FB1DC7" w:rsidP="00FB1DC7">
      <w:pPr>
        <w:pStyle w:val="Odlomakpopisa"/>
        <w:numPr>
          <w:ilvl w:val="0"/>
          <w:numId w:val="3"/>
        </w:numPr>
        <w:rPr>
          <w:rFonts w:cstheme="minorHAnsi"/>
          <w:b/>
        </w:rPr>
      </w:pPr>
      <w:r>
        <w:rPr>
          <w:rFonts w:cstheme="minorHAnsi"/>
        </w:rPr>
        <w:t>Dopunski zadatci: 110.,111.,112.</w:t>
      </w:r>
      <w:r w:rsidRPr="00825458">
        <w:rPr>
          <w:rFonts w:cstheme="minorHAnsi"/>
        </w:rPr>
        <w:t>.</w:t>
      </w:r>
    </w:p>
    <w:p w:rsidR="00FB1DC7" w:rsidRPr="00825458" w:rsidRDefault="00FB1DC7" w:rsidP="00FB1DC7">
      <w:pPr>
        <w:pStyle w:val="Odlomakpopisa"/>
        <w:numPr>
          <w:ilvl w:val="0"/>
          <w:numId w:val="3"/>
        </w:numPr>
        <w:rPr>
          <w:rFonts w:cstheme="minorHAnsi"/>
          <w:b/>
        </w:rPr>
      </w:pPr>
      <w:r w:rsidRPr="00825458">
        <w:rPr>
          <w:rFonts w:cstheme="minorHAnsi"/>
        </w:rPr>
        <w:t>Lj. Per</w:t>
      </w:r>
      <w:r>
        <w:rPr>
          <w:rFonts w:cstheme="minorHAnsi"/>
        </w:rPr>
        <w:t>etin, D. Vujanović: Matematika 7</w:t>
      </w:r>
      <w:r w:rsidRPr="00825458">
        <w:rPr>
          <w:rFonts w:cstheme="minorHAnsi"/>
        </w:rPr>
        <w:t xml:space="preserve"> - radna bilježnica za pomoć u učenju matematike – </w:t>
      </w:r>
    </w:p>
    <w:p w:rsidR="00FB1DC7" w:rsidRPr="00FF0EFF" w:rsidRDefault="00FB1DC7" w:rsidP="00FB1DC7">
      <w:pPr>
        <w:rPr>
          <w:rFonts w:cstheme="minorHAnsi"/>
          <w:b/>
        </w:rPr>
      </w:pPr>
      <w:r w:rsidRPr="00FF0EFF">
        <w:rPr>
          <w:rFonts w:cstheme="minorHAnsi"/>
          <w:b/>
        </w:rPr>
        <w:t>Aktivnosti za motiviranje i rad s darovitim učenicima</w:t>
      </w:r>
    </w:p>
    <w:p w:rsidR="00FB1DC7" w:rsidRPr="00FF0EFF" w:rsidRDefault="00FB1DC7" w:rsidP="00FB1DC7">
      <w:pPr>
        <w:numPr>
          <w:ilvl w:val="0"/>
          <w:numId w:val="6"/>
        </w:numPr>
        <w:tabs>
          <w:tab w:val="left" w:pos="6938"/>
        </w:tabs>
        <w:spacing w:after="0"/>
        <w:contextualSpacing/>
        <w:rPr>
          <w:rFonts w:cstheme="minorHAnsi"/>
          <w:color w:val="FF0000"/>
        </w:rPr>
      </w:pPr>
      <w:r w:rsidRPr="00FB1DC7">
        <w:rPr>
          <w:rFonts w:cstheme="minorHAnsi"/>
        </w:rPr>
        <w:t>Z. Martinec</w:t>
      </w:r>
      <w:r w:rsidRPr="00FF0EFF">
        <w:rPr>
          <w:rFonts w:cstheme="minorHAnsi"/>
        </w:rPr>
        <w:t xml:space="preserve">: Matematika 7 plus – zbirka zadataka za dodatnu nastavu matematike – </w:t>
      </w:r>
    </w:p>
    <w:p w:rsidR="00FB1DC7" w:rsidRPr="00825458" w:rsidRDefault="00FB1DC7" w:rsidP="00FB1DC7">
      <w:pPr>
        <w:numPr>
          <w:ilvl w:val="0"/>
          <w:numId w:val="6"/>
        </w:numPr>
        <w:tabs>
          <w:tab w:val="left" w:pos="6938"/>
        </w:tabs>
        <w:contextualSpacing/>
        <w:rPr>
          <w:rFonts w:cstheme="minorHAnsi"/>
        </w:rPr>
      </w:pPr>
      <w:r w:rsidRPr="00FF0EFF">
        <w:rPr>
          <w:rFonts w:cstheme="minorHAnsi"/>
        </w:rPr>
        <w:t xml:space="preserve">M.Muštra: Dodatna nastava matematike za 7.razred - </w:t>
      </w:r>
    </w:p>
    <w:p w:rsidR="00FB1DC7" w:rsidRPr="00FF0EFF" w:rsidRDefault="00FB1DC7" w:rsidP="00FB1DC7">
      <w:pPr>
        <w:tabs>
          <w:tab w:val="left" w:pos="6938"/>
        </w:tabs>
        <w:ind w:left="720"/>
        <w:contextualSpacing/>
        <w:rPr>
          <w:rFonts w:cstheme="minorHAnsi"/>
        </w:rPr>
      </w:pPr>
    </w:p>
    <w:p w:rsidR="00FB1DC7" w:rsidRPr="00FF0EFF" w:rsidRDefault="00FB1DC7" w:rsidP="00FB1DC7">
      <w:pPr>
        <w:tabs>
          <w:tab w:val="left" w:pos="6938"/>
        </w:tabs>
        <w:ind w:left="750"/>
        <w:contextualSpacing/>
        <w:rPr>
          <w:rFonts w:cstheme="minorHAnsi"/>
        </w:rPr>
      </w:pPr>
    </w:p>
    <w:p w:rsidR="00FB1DC7" w:rsidRPr="00FF0EFF" w:rsidRDefault="00FB1DC7" w:rsidP="00FB1DC7">
      <w:pPr>
        <w:rPr>
          <w:rFonts w:cstheme="minorHAnsi"/>
          <w:b/>
        </w:rPr>
      </w:pPr>
      <w:r w:rsidRPr="00FF0EFF">
        <w:rPr>
          <w:rFonts w:cstheme="minorHAnsi"/>
          <w:b/>
        </w:rPr>
        <w:t>Domaća zadaća</w:t>
      </w:r>
    </w:p>
    <w:p w:rsidR="00FB1DC7" w:rsidRDefault="00FB1DC7" w:rsidP="00FB1DC7">
      <w:pPr>
        <w:numPr>
          <w:ilvl w:val="0"/>
          <w:numId w:val="2"/>
        </w:numPr>
        <w:spacing w:after="0" w:line="240" w:lineRule="auto"/>
        <w:contextualSpacing/>
        <w:rPr>
          <w:rFonts w:cstheme="minorHAnsi"/>
        </w:rPr>
      </w:pPr>
      <w:r>
        <w:rPr>
          <w:rFonts w:cstheme="minorHAnsi"/>
        </w:rPr>
        <w:t>Zadatci za vježbu: 101.-10</w:t>
      </w:r>
      <w:r w:rsidR="003D64C3">
        <w:rPr>
          <w:rFonts w:cstheme="minorHAnsi"/>
        </w:rPr>
        <w:t>3</w:t>
      </w:r>
      <w:r>
        <w:rPr>
          <w:rFonts w:cstheme="minorHAnsi"/>
        </w:rPr>
        <w:t xml:space="preserve">. (podzadaci </w:t>
      </w:r>
      <w:r w:rsidR="00B07608">
        <w:rPr>
          <w:rFonts w:cstheme="minorHAnsi"/>
        </w:rPr>
        <w:t>aceg</w:t>
      </w:r>
      <w:r>
        <w:rPr>
          <w:rFonts w:cstheme="minorHAnsi"/>
        </w:rPr>
        <w:t>)</w:t>
      </w:r>
    </w:p>
    <w:p w:rsidR="003D64C3" w:rsidRPr="00FF0EFF" w:rsidRDefault="003D64C3" w:rsidP="00FB1DC7">
      <w:pPr>
        <w:numPr>
          <w:ilvl w:val="0"/>
          <w:numId w:val="2"/>
        </w:numPr>
        <w:spacing w:after="0" w:line="240" w:lineRule="auto"/>
        <w:contextualSpacing/>
        <w:rPr>
          <w:rFonts w:cstheme="minorHAnsi"/>
        </w:rPr>
      </w:pPr>
      <w:r>
        <w:rPr>
          <w:rFonts w:cstheme="minorHAnsi"/>
        </w:rPr>
        <w:t>Dopunski zadaci: 110.-11</w:t>
      </w:r>
      <w:r w:rsidR="00065D4A">
        <w:rPr>
          <w:rFonts w:cstheme="minorHAnsi"/>
        </w:rPr>
        <w:t>5</w:t>
      </w:r>
      <w:r>
        <w:rPr>
          <w:rFonts w:cstheme="minorHAnsi"/>
        </w:rPr>
        <w:t>.</w:t>
      </w:r>
    </w:p>
    <w:p w:rsidR="00FB1DC7" w:rsidRDefault="00FB1DC7" w:rsidP="001F4FFA"/>
    <w:p w:rsidR="00B30CC0" w:rsidRDefault="00B30CC0" w:rsidP="00B30CC0">
      <w:pPr>
        <w:numPr>
          <w:ilvl w:val="0"/>
          <w:numId w:val="1"/>
        </w:numPr>
        <w:contextualSpacing/>
        <w:rPr>
          <w:rFonts w:cstheme="minorHAnsi"/>
          <w:b/>
          <w:color w:val="00B0F0"/>
        </w:rPr>
      </w:pPr>
      <w:r>
        <w:rPr>
          <w:rFonts w:cstheme="minorHAnsi"/>
          <w:b/>
          <w:color w:val="00B0F0"/>
        </w:rPr>
        <w:t>Linearne jednadžbe s racionalnim brojevima i zagradama</w:t>
      </w:r>
    </w:p>
    <w:p w:rsidR="00B30CC0" w:rsidRDefault="00B30CC0"/>
    <w:p w:rsidR="00346787" w:rsidRPr="00346787" w:rsidRDefault="00346787">
      <w:pPr>
        <w:rPr>
          <w:b/>
          <w:bCs/>
        </w:rPr>
      </w:pPr>
      <w:r w:rsidRPr="00346787">
        <w:rPr>
          <w:b/>
          <w:bCs/>
        </w:rPr>
        <w:t>Aktivnost 1 – Linearne jednadžbe s racionalnim brojevima i zagradama</w:t>
      </w:r>
    </w:p>
    <w:p w:rsidR="00676A00" w:rsidRDefault="00676A00">
      <w:r>
        <w:t xml:space="preserve">Učitelj s učenicima usmeno ponovi pravila rješavanja jednadžbi koja su usvojena na prošlome satu. </w:t>
      </w:r>
    </w:p>
    <w:p w:rsidR="00B45FCD" w:rsidRDefault="00B45FCD">
      <w:r>
        <w:t xml:space="preserve">Kao uvodni primjer na ploči pokaže rješavanje tri primjera: </w:t>
      </w:r>
    </w:p>
    <w:p w:rsidR="00B45FCD" w:rsidRDefault="00B45FCD">
      <w:r>
        <w:t xml:space="preserve">Primjer. </w:t>
      </w:r>
    </w:p>
    <w:p w:rsidR="00B45FCD" w:rsidRDefault="00B45FCD">
      <w:r>
        <w:t xml:space="preserve">a)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x+4=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  <w:r>
        <w:rPr>
          <w:rFonts w:eastAsiaTheme="minorEastAsia"/>
        </w:rPr>
        <w:t xml:space="preserve">;       </w:t>
      </w:r>
      <w:r w:rsidR="00756204">
        <w:rPr>
          <w:rFonts w:eastAsiaTheme="minorEastAsia"/>
        </w:rPr>
        <w:t xml:space="preserve">                       </w:t>
      </w:r>
      <w:r>
        <w:rPr>
          <w:rFonts w:eastAsiaTheme="minorEastAsia"/>
        </w:rPr>
        <w:t xml:space="preserve"> b)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x-12</m:t>
            </m:r>
          </m:e>
        </m:d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</m:oMath>
      <w:r>
        <w:rPr>
          <w:rFonts w:eastAsiaTheme="minorEastAsia"/>
        </w:rPr>
        <w:t xml:space="preserve">           </w:t>
      </w:r>
      <w:r w:rsidR="00756204">
        <w:rPr>
          <w:rFonts w:eastAsiaTheme="minorEastAsia"/>
        </w:rPr>
        <w:t xml:space="preserve">       </w:t>
      </w:r>
      <w:r>
        <w:rPr>
          <w:rFonts w:eastAsiaTheme="minorEastAsia"/>
        </w:rPr>
        <w:t xml:space="preserve">c) </w:t>
      </w:r>
      <m:oMath>
        <m:r>
          <w:rPr>
            <w:rFonts w:ascii="Cambria Math" w:eastAsiaTheme="minorEastAsia" w:hAnsi="Cambria Math"/>
          </w:rPr>
          <m:t>4.8x-9.6=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2.1+x</m:t>
            </m:r>
          </m:e>
        </m:d>
        <m:r>
          <w:rPr>
            <w:rFonts w:ascii="Cambria Math" w:eastAsiaTheme="minorEastAsia" w:hAnsi="Cambria Math"/>
          </w:rPr>
          <m:t>∙3-2</m:t>
        </m:r>
      </m:oMath>
    </w:p>
    <w:p w:rsidR="00346787" w:rsidRDefault="00346787">
      <w:r>
        <w:lastRenderedPageBreak/>
        <w:t>Učitelj učenicima pokazuje prezentaciju (</w:t>
      </w:r>
      <w:r w:rsidRPr="0019120D">
        <w:rPr>
          <w:color w:val="808080" w:themeColor="background1" w:themeShade="80"/>
        </w:rPr>
        <w:t xml:space="preserve">e-Sfera: e-Matematika-&gt;Rješavanje linearnih jednadžbi-&gt; </w:t>
      </w:r>
      <w:r>
        <w:rPr>
          <w:color w:val="808080" w:themeColor="background1" w:themeShade="80"/>
        </w:rPr>
        <w:t>Rješavanje linearnih jednadžbi sa zagradama i razlomcima</w:t>
      </w:r>
      <w:r>
        <w:t>).</w:t>
      </w:r>
      <w:r w:rsidR="00756204">
        <w:t xml:space="preserve"> U prezentaciji se nalaze dva složenija primjera s popratnim komentarima. </w:t>
      </w:r>
      <w:r>
        <w:t xml:space="preserve"> </w:t>
      </w:r>
    </w:p>
    <w:p w:rsidR="00B45FCD" w:rsidRDefault="00B45FCD">
      <w:r>
        <w:t xml:space="preserve">Učenici zapisuju primjere sa prezentacije. </w:t>
      </w:r>
    </w:p>
    <w:p w:rsidR="00676A00" w:rsidRDefault="00346787">
      <w:r>
        <w:t xml:space="preserve">Nakon toga, učitelj na ploči rješava primjer 8.  iz udžbenika  </w:t>
      </w:r>
      <w:r w:rsidR="00676A00">
        <w:t xml:space="preserve">na str.89. . Kroz razgovor s učenicima prikazuje postupak rješavanja jednadžbe.  Za svaki korak traži od učenika mišljenje i prijedlog kako ga riješiti. Bojom naglašava korake koji često u učeničkim radovima rezultiraju greškama. </w:t>
      </w:r>
    </w:p>
    <w:p w:rsidR="00676A00" w:rsidRDefault="00676A00"/>
    <w:p w:rsidR="00676A00" w:rsidRPr="00B45FCD" w:rsidRDefault="00676A00">
      <w:pPr>
        <w:rPr>
          <w:b/>
          <w:bCs/>
        </w:rPr>
      </w:pPr>
      <w:r w:rsidRPr="00B45FCD">
        <w:rPr>
          <w:b/>
          <w:bCs/>
        </w:rPr>
        <w:t>Aktivnost 2</w:t>
      </w:r>
      <w:r>
        <w:t xml:space="preserve"> </w:t>
      </w:r>
      <w:r w:rsidR="00B45FCD">
        <w:t>–</w:t>
      </w:r>
      <w:r>
        <w:t xml:space="preserve"> </w:t>
      </w:r>
      <w:r w:rsidR="00B45FCD" w:rsidRPr="00B45FCD">
        <w:rPr>
          <w:b/>
          <w:bCs/>
        </w:rPr>
        <w:t>Samostalni rad učenika</w:t>
      </w:r>
    </w:p>
    <w:p w:rsidR="00676A00" w:rsidRDefault="00B45FCD">
      <w:r>
        <w:t>Učitelj uč</w:t>
      </w:r>
      <w:r w:rsidR="00756204">
        <w:t>e</w:t>
      </w:r>
      <w:r>
        <w:t xml:space="preserve">nicima zadaje zadatke </w:t>
      </w:r>
      <w:r w:rsidR="00756204">
        <w:t>na listiću (ili ih može projicirati)</w:t>
      </w:r>
      <w:r>
        <w:t xml:space="preserve">, te ih oni samostalno rješavaju. </w:t>
      </w:r>
    </w:p>
    <w:p w:rsidR="00756204" w:rsidRDefault="00756204">
      <w:r>
        <w:t>Listić se nalazi kao</w:t>
      </w:r>
      <w:r w:rsidR="003008CE">
        <w:t xml:space="preserve"> prilog pripremi: </w:t>
      </w:r>
      <w:r>
        <w:t xml:space="preserve"> Prilog 1.</w:t>
      </w:r>
    </w:p>
    <w:p w:rsidR="00BA0E65" w:rsidRDefault="00BA0E65"/>
    <w:p w:rsidR="00BA0E65" w:rsidRDefault="00BA0E65">
      <w:pPr>
        <w:rPr>
          <w:b/>
          <w:bCs/>
        </w:rPr>
      </w:pPr>
      <w:r w:rsidRPr="00BA0E65">
        <w:rPr>
          <w:b/>
          <w:bCs/>
        </w:rPr>
        <w:t xml:space="preserve">Aktivnost 3 – </w:t>
      </w:r>
      <w:r w:rsidR="00F24212">
        <w:rPr>
          <w:b/>
          <w:bCs/>
        </w:rPr>
        <w:t>Samo</w:t>
      </w:r>
      <w:r w:rsidR="00065D4A">
        <w:rPr>
          <w:b/>
          <w:bCs/>
        </w:rPr>
        <w:t>pr</w:t>
      </w:r>
      <w:r w:rsidR="00F24212">
        <w:rPr>
          <w:b/>
          <w:bCs/>
        </w:rPr>
        <w:t>ocjena</w:t>
      </w:r>
    </w:p>
    <w:p w:rsidR="00F24212" w:rsidRDefault="00F24212">
      <w:r w:rsidRPr="00F24212">
        <w:t>Učitelj učenicima dijeli izlazne kartice</w:t>
      </w:r>
      <w:r w:rsidR="0095489F">
        <w:t xml:space="preserve"> (Prilog B)</w:t>
      </w:r>
      <w:r>
        <w:t>.</w:t>
      </w:r>
    </w:p>
    <w:p w:rsidR="00F24212" w:rsidRPr="00F24212" w:rsidRDefault="00F24212">
      <w:r>
        <w:t xml:space="preserve">Nakon ispunjavanja učenici komentiraju kako su ih ispunili, te daju sebi povratnu informaciju koliko znaju, a učitelju ukazuju na postupke koje je možda potrebno još ponoviti i naglasiti. </w:t>
      </w:r>
    </w:p>
    <w:p w:rsidR="00B45FCD" w:rsidRDefault="00B45FCD"/>
    <w:p w:rsidR="00812F4A" w:rsidRPr="00FF0EFF" w:rsidRDefault="00812F4A" w:rsidP="00812F4A">
      <w:pPr>
        <w:rPr>
          <w:rFonts w:cstheme="minorHAnsi"/>
          <w:b/>
        </w:rPr>
      </w:pPr>
      <w:r w:rsidRPr="00FF0EFF">
        <w:rPr>
          <w:rFonts w:cstheme="minorHAnsi"/>
          <w:b/>
        </w:rPr>
        <w:t>Primjeri vrednovanja</w:t>
      </w:r>
    </w:p>
    <w:p w:rsidR="00812F4A" w:rsidRPr="00FF0EFF" w:rsidRDefault="00812F4A" w:rsidP="00812F4A">
      <w:pPr>
        <w:numPr>
          <w:ilvl w:val="0"/>
          <w:numId w:val="3"/>
        </w:numPr>
        <w:contextualSpacing/>
        <w:rPr>
          <w:rFonts w:cstheme="minorHAnsi"/>
        </w:rPr>
      </w:pPr>
      <w:r w:rsidRPr="00FF0EFF">
        <w:rPr>
          <w:rFonts w:cstheme="minorHAnsi"/>
        </w:rPr>
        <w:t xml:space="preserve">Vrednovanje kao učenje: </w:t>
      </w:r>
    </w:p>
    <w:p w:rsidR="00812F4A" w:rsidRPr="00FF0EFF" w:rsidRDefault="00812F4A" w:rsidP="00812F4A">
      <w:pPr>
        <w:numPr>
          <w:ilvl w:val="0"/>
          <w:numId w:val="4"/>
        </w:numPr>
        <w:ind w:left="1418"/>
        <w:contextualSpacing/>
        <w:rPr>
          <w:rFonts w:cstheme="minorHAnsi"/>
        </w:rPr>
      </w:pPr>
      <w:r w:rsidRPr="00FF0EFF">
        <w:rPr>
          <w:rFonts w:cstheme="minorHAnsi"/>
        </w:rPr>
        <w:t xml:space="preserve">Aktivnosti </w:t>
      </w:r>
      <w:r w:rsidR="00945736">
        <w:rPr>
          <w:rFonts w:cstheme="minorHAnsi"/>
        </w:rPr>
        <w:t>2</w:t>
      </w:r>
      <w:r w:rsidRPr="00FF0EFF">
        <w:rPr>
          <w:rFonts w:cstheme="minorHAnsi"/>
        </w:rPr>
        <w:t xml:space="preserve"> – samovrednovanje ispravnosti rješavanja zadataka</w:t>
      </w:r>
    </w:p>
    <w:p w:rsidR="00812F4A" w:rsidRDefault="00812F4A" w:rsidP="00812F4A">
      <w:pPr>
        <w:numPr>
          <w:ilvl w:val="0"/>
          <w:numId w:val="4"/>
        </w:numPr>
        <w:spacing w:after="0"/>
        <w:ind w:left="1418"/>
        <w:contextualSpacing/>
        <w:rPr>
          <w:rFonts w:cstheme="minorHAnsi"/>
        </w:rPr>
      </w:pPr>
      <w:r w:rsidRPr="00FF0EFF">
        <w:rPr>
          <w:rFonts w:cstheme="minorHAnsi"/>
        </w:rPr>
        <w:t xml:space="preserve">Aktivnost </w:t>
      </w:r>
      <w:r w:rsidR="00F24212">
        <w:rPr>
          <w:rFonts w:cstheme="minorHAnsi"/>
        </w:rPr>
        <w:t>2</w:t>
      </w:r>
      <w:r w:rsidRPr="00FF0EFF">
        <w:rPr>
          <w:rFonts w:cstheme="minorHAnsi"/>
        </w:rPr>
        <w:t xml:space="preserve"> – listići za vrednovanje kao učenje </w:t>
      </w:r>
    </w:p>
    <w:p w:rsidR="00F24212" w:rsidRPr="00FF0EFF" w:rsidRDefault="00F24212" w:rsidP="00812F4A">
      <w:pPr>
        <w:numPr>
          <w:ilvl w:val="0"/>
          <w:numId w:val="4"/>
        </w:numPr>
        <w:spacing w:after="0"/>
        <w:ind w:left="1418"/>
        <w:contextualSpacing/>
        <w:rPr>
          <w:rFonts w:cstheme="minorHAnsi"/>
        </w:rPr>
      </w:pPr>
      <w:r>
        <w:rPr>
          <w:rFonts w:cstheme="minorHAnsi"/>
        </w:rPr>
        <w:t xml:space="preserve">Aktivnost 3 – </w:t>
      </w:r>
      <w:r w:rsidR="00065D4A">
        <w:rPr>
          <w:rFonts w:cstheme="minorHAnsi"/>
        </w:rPr>
        <w:t>izlazna kartica</w:t>
      </w:r>
    </w:p>
    <w:p w:rsidR="00812F4A" w:rsidRPr="00FF0EFF" w:rsidRDefault="00812F4A" w:rsidP="00812F4A">
      <w:pPr>
        <w:numPr>
          <w:ilvl w:val="0"/>
          <w:numId w:val="3"/>
        </w:numPr>
        <w:spacing w:after="0"/>
        <w:contextualSpacing/>
        <w:rPr>
          <w:rFonts w:cstheme="minorHAnsi"/>
        </w:rPr>
      </w:pPr>
      <w:r w:rsidRPr="00FF0EFF">
        <w:rPr>
          <w:rFonts w:cstheme="minorHAnsi"/>
        </w:rPr>
        <w:t>Vrednovanje za učenje:</w:t>
      </w:r>
    </w:p>
    <w:p w:rsidR="00812F4A" w:rsidRPr="00FF0EFF" w:rsidRDefault="00812F4A" w:rsidP="00812F4A">
      <w:pPr>
        <w:numPr>
          <w:ilvl w:val="1"/>
          <w:numId w:val="5"/>
        </w:numPr>
        <w:spacing w:after="0"/>
        <w:contextualSpacing/>
        <w:rPr>
          <w:rFonts w:cstheme="minorHAnsi"/>
        </w:rPr>
      </w:pPr>
      <w:r w:rsidRPr="00FF0EFF">
        <w:rPr>
          <w:rFonts w:cstheme="minorHAnsi"/>
        </w:rPr>
        <w:t xml:space="preserve">Aktivnost 2 – prikupljanje informacija o prethodnim znanjima </w:t>
      </w:r>
    </w:p>
    <w:p w:rsidR="00812F4A" w:rsidRDefault="00812F4A" w:rsidP="00812F4A">
      <w:pPr>
        <w:pStyle w:val="Odlomakpopisa"/>
        <w:numPr>
          <w:ilvl w:val="0"/>
          <w:numId w:val="7"/>
        </w:numPr>
        <w:spacing w:after="0"/>
        <w:rPr>
          <w:rFonts w:cstheme="minorHAnsi"/>
        </w:rPr>
      </w:pPr>
      <w:r w:rsidRPr="000F619D">
        <w:rPr>
          <w:rFonts w:cstheme="minorHAnsi"/>
        </w:rPr>
        <w:t xml:space="preserve">Aktivnost </w:t>
      </w:r>
      <w:r w:rsidR="00F24212">
        <w:rPr>
          <w:rFonts w:cstheme="minorHAnsi"/>
        </w:rPr>
        <w:t>2</w:t>
      </w:r>
      <w:r w:rsidRPr="000F619D">
        <w:rPr>
          <w:rFonts w:cstheme="minorHAnsi"/>
        </w:rPr>
        <w:t xml:space="preserve"> – </w:t>
      </w:r>
      <w:r w:rsidR="003D64C3">
        <w:rPr>
          <w:rFonts w:cstheme="minorHAnsi"/>
        </w:rPr>
        <w:t>povratna informacija učitelja o greškama</w:t>
      </w:r>
      <w:r w:rsidRPr="000F619D">
        <w:rPr>
          <w:rFonts w:cstheme="minorHAnsi"/>
        </w:rPr>
        <w:t xml:space="preserve">  </w:t>
      </w:r>
    </w:p>
    <w:p w:rsidR="00F24212" w:rsidRPr="00F24212" w:rsidRDefault="00F24212" w:rsidP="00F24212">
      <w:pPr>
        <w:spacing w:after="0"/>
        <w:ind w:left="1110"/>
        <w:rPr>
          <w:rFonts w:cstheme="minorHAnsi"/>
        </w:rPr>
      </w:pPr>
    </w:p>
    <w:p w:rsidR="00812F4A" w:rsidRPr="000F619D" w:rsidRDefault="00812F4A" w:rsidP="00812F4A">
      <w:pPr>
        <w:numPr>
          <w:ilvl w:val="0"/>
          <w:numId w:val="5"/>
        </w:numPr>
        <w:spacing w:after="0"/>
        <w:contextualSpacing/>
        <w:rPr>
          <w:rFonts w:cstheme="minorHAnsi"/>
        </w:rPr>
      </w:pPr>
      <w:r w:rsidRPr="000F619D">
        <w:rPr>
          <w:rFonts w:cstheme="minorHAnsi"/>
        </w:rPr>
        <w:t>Vrednovanje naučenoga</w:t>
      </w:r>
    </w:p>
    <w:p w:rsidR="00812F4A" w:rsidRPr="00FF0EFF" w:rsidRDefault="00812F4A" w:rsidP="00812F4A">
      <w:pPr>
        <w:ind w:left="1440"/>
        <w:contextualSpacing/>
        <w:rPr>
          <w:rFonts w:cstheme="minorHAnsi"/>
        </w:rPr>
      </w:pPr>
    </w:p>
    <w:p w:rsidR="00812F4A" w:rsidRDefault="00812F4A" w:rsidP="00812F4A">
      <w:pPr>
        <w:rPr>
          <w:rFonts w:cstheme="minorHAnsi"/>
          <w:b/>
        </w:rPr>
      </w:pPr>
      <w:r w:rsidRPr="00FF0EFF">
        <w:rPr>
          <w:rFonts w:cstheme="minorHAnsi"/>
          <w:b/>
        </w:rPr>
        <w:t>Aktivnosti koje obuhvaćaju prilagodbu za učenike s teškoćama</w:t>
      </w:r>
    </w:p>
    <w:p w:rsidR="00812F4A" w:rsidRPr="00825458" w:rsidRDefault="00812F4A" w:rsidP="00812F4A">
      <w:pPr>
        <w:pStyle w:val="Odlomakpopisa"/>
        <w:numPr>
          <w:ilvl w:val="0"/>
          <w:numId w:val="3"/>
        </w:numPr>
        <w:rPr>
          <w:rFonts w:cstheme="minorHAnsi"/>
          <w:b/>
        </w:rPr>
      </w:pPr>
      <w:r w:rsidRPr="00825458">
        <w:rPr>
          <w:rFonts w:cstheme="minorHAnsi"/>
        </w:rPr>
        <w:t>Lj. Per</w:t>
      </w:r>
      <w:r>
        <w:rPr>
          <w:rFonts w:cstheme="minorHAnsi"/>
        </w:rPr>
        <w:t>etin, D. Vujanović: Matematika 7</w:t>
      </w:r>
      <w:r w:rsidRPr="00825458">
        <w:rPr>
          <w:rFonts w:cstheme="minorHAnsi"/>
        </w:rPr>
        <w:t xml:space="preserve"> - radna bilježnica za pomoć u učenju matematike – </w:t>
      </w:r>
    </w:p>
    <w:p w:rsidR="00812F4A" w:rsidRPr="00FF0EFF" w:rsidRDefault="00812F4A" w:rsidP="00812F4A">
      <w:pPr>
        <w:rPr>
          <w:rFonts w:cstheme="minorHAnsi"/>
          <w:b/>
        </w:rPr>
      </w:pPr>
      <w:r w:rsidRPr="00FF0EFF">
        <w:rPr>
          <w:rFonts w:cstheme="minorHAnsi"/>
          <w:b/>
        </w:rPr>
        <w:t>Aktivnosti za motiviranje i rad s darovitim učenicima</w:t>
      </w:r>
    </w:p>
    <w:p w:rsidR="00812F4A" w:rsidRPr="00FF0EFF" w:rsidRDefault="00812F4A" w:rsidP="00812F4A">
      <w:pPr>
        <w:numPr>
          <w:ilvl w:val="0"/>
          <w:numId w:val="6"/>
        </w:numPr>
        <w:tabs>
          <w:tab w:val="left" w:pos="6938"/>
        </w:tabs>
        <w:spacing w:after="0"/>
        <w:contextualSpacing/>
        <w:rPr>
          <w:rFonts w:cstheme="minorHAnsi"/>
          <w:color w:val="FF0000"/>
        </w:rPr>
      </w:pPr>
      <w:r w:rsidRPr="00FB1DC7">
        <w:rPr>
          <w:rFonts w:cstheme="minorHAnsi"/>
        </w:rPr>
        <w:t>Z. Martinec</w:t>
      </w:r>
      <w:r w:rsidRPr="00FF0EFF">
        <w:rPr>
          <w:rFonts w:cstheme="minorHAnsi"/>
        </w:rPr>
        <w:t xml:space="preserve">: Matematika 7 plus – zbirka zadataka za dodatnu nastavu matematike – </w:t>
      </w:r>
    </w:p>
    <w:p w:rsidR="00812F4A" w:rsidRPr="00825458" w:rsidRDefault="00812F4A" w:rsidP="00812F4A">
      <w:pPr>
        <w:numPr>
          <w:ilvl w:val="0"/>
          <w:numId w:val="6"/>
        </w:numPr>
        <w:tabs>
          <w:tab w:val="left" w:pos="6938"/>
        </w:tabs>
        <w:contextualSpacing/>
        <w:rPr>
          <w:rFonts w:cstheme="minorHAnsi"/>
        </w:rPr>
      </w:pPr>
      <w:r w:rsidRPr="00FF0EFF">
        <w:rPr>
          <w:rFonts w:cstheme="minorHAnsi"/>
        </w:rPr>
        <w:t xml:space="preserve">M.Muštra: Dodatna nastava matematike za 7.razred - </w:t>
      </w:r>
    </w:p>
    <w:p w:rsidR="00812F4A" w:rsidRPr="00FF0EFF" w:rsidRDefault="00812F4A" w:rsidP="00812F4A">
      <w:pPr>
        <w:tabs>
          <w:tab w:val="left" w:pos="6938"/>
        </w:tabs>
        <w:ind w:left="720"/>
        <w:contextualSpacing/>
        <w:rPr>
          <w:rFonts w:cstheme="minorHAnsi"/>
        </w:rPr>
      </w:pPr>
    </w:p>
    <w:p w:rsidR="00812F4A" w:rsidRPr="00FF0EFF" w:rsidRDefault="00812F4A" w:rsidP="00812F4A">
      <w:pPr>
        <w:tabs>
          <w:tab w:val="left" w:pos="6938"/>
        </w:tabs>
        <w:ind w:left="750"/>
        <w:contextualSpacing/>
        <w:rPr>
          <w:rFonts w:cstheme="minorHAnsi"/>
        </w:rPr>
      </w:pPr>
    </w:p>
    <w:p w:rsidR="00812F4A" w:rsidRPr="00FF0EFF" w:rsidRDefault="00812F4A" w:rsidP="00812F4A">
      <w:pPr>
        <w:rPr>
          <w:rFonts w:cstheme="minorHAnsi"/>
          <w:b/>
        </w:rPr>
      </w:pPr>
      <w:r w:rsidRPr="00FF0EFF">
        <w:rPr>
          <w:rFonts w:cstheme="minorHAnsi"/>
          <w:b/>
        </w:rPr>
        <w:t>Domaća zadaća</w:t>
      </w:r>
    </w:p>
    <w:p w:rsidR="00812F4A" w:rsidRDefault="00812F4A" w:rsidP="00812F4A">
      <w:pPr>
        <w:numPr>
          <w:ilvl w:val="0"/>
          <w:numId w:val="2"/>
        </w:numPr>
        <w:spacing w:after="0" w:line="240" w:lineRule="auto"/>
        <w:contextualSpacing/>
        <w:rPr>
          <w:rFonts w:cstheme="minorHAnsi"/>
        </w:rPr>
      </w:pPr>
      <w:r>
        <w:rPr>
          <w:rFonts w:cstheme="minorHAnsi"/>
        </w:rPr>
        <w:t>Zadatci za vježbu: 10</w:t>
      </w:r>
      <w:r w:rsidR="003D64C3">
        <w:rPr>
          <w:rFonts w:cstheme="minorHAnsi"/>
        </w:rPr>
        <w:t>5</w:t>
      </w:r>
      <w:r>
        <w:rPr>
          <w:rFonts w:cstheme="minorHAnsi"/>
        </w:rPr>
        <w:t>.-10</w:t>
      </w:r>
      <w:r w:rsidR="00B07608">
        <w:rPr>
          <w:rFonts w:cstheme="minorHAnsi"/>
        </w:rPr>
        <w:t>7</w:t>
      </w:r>
      <w:r>
        <w:rPr>
          <w:rFonts w:cstheme="minorHAnsi"/>
        </w:rPr>
        <w:t xml:space="preserve">. (podzadaci </w:t>
      </w:r>
      <w:r w:rsidR="00F4062C">
        <w:rPr>
          <w:rFonts w:cstheme="minorHAnsi"/>
        </w:rPr>
        <w:t>ace</w:t>
      </w:r>
      <w:r>
        <w:rPr>
          <w:rFonts w:cstheme="minorHAnsi"/>
        </w:rPr>
        <w:t>)</w:t>
      </w:r>
    </w:p>
    <w:p w:rsidR="003D64C3" w:rsidRDefault="003D64C3" w:rsidP="00812F4A">
      <w:pPr>
        <w:numPr>
          <w:ilvl w:val="0"/>
          <w:numId w:val="2"/>
        </w:numPr>
        <w:spacing w:after="0" w:line="240" w:lineRule="auto"/>
        <w:contextualSpacing/>
        <w:rPr>
          <w:rFonts w:cstheme="minorHAnsi"/>
        </w:rPr>
      </w:pPr>
      <w:r>
        <w:rPr>
          <w:rFonts w:cstheme="minorHAnsi"/>
        </w:rPr>
        <w:t>Dopunski zadaci: 11</w:t>
      </w:r>
      <w:r w:rsidR="00065D4A">
        <w:rPr>
          <w:rFonts w:cstheme="minorHAnsi"/>
        </w:rPr>
        <w:t>6</w:t>
      </w:r>
      <w:r>
        <w:rPr>
          <w:rFonts w:cstheme="minorHAnsi"/>
        </w:rPr>
        <w:t>.</w:t>
      </w:r>
      <w:r w:rsidR="00065D4A">
        <w:rPr>
          <w:rFonts w:cstheme="minorHAnsi"/>
        </w:rPr>
        <w:t>, 117.,119.</w:t>
      </w:r>
    </w:p>
    <w:p w:rsidR="003D64C3" w:rsidRPr="00FF0EFF" w:rsidRDefault="003D64C3" w:rsidP="00812F4A">
      <w:pPr>
        <w:numPr>
          <w:ilvl w:val="0"/>
          <w:numId w:val="2"/>
        </w:numPr>
        <w:spacing w:after="0"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Dodatni zadaci: 121.-124. </w:t>
      </w:r>
    </w:p>
    <w:p w:rsidR="00812F4A" w:rsidRDefault="00812F4A" w:rsidP="00812F4A"/>
    <w:p w:rsidR="00B30CC0" w:rsidRDefault="00B30CC0" w:rsidP="00B30CC0">
      <w:pPr>
        <w:numPr>
          <w:ilvl w:val="0"/>
          <w:numId w:val="1"/>
        </w:numPr>
        <w:contextualSpacing/>
        <w:rPr>
          <w:rFonts w:cstheme="minorHAnsi"/>
          <w:b/>
          <w:color w:val="00B0F0"/>
        </w:rPr>
      </w:pPr>
      <w:r>
        <w:rPr>
          <w:rFonts w:cstheme="minorHAnsi"/>
          <w:b/>
          <w:color w:val="00B0F0"/>
        </w:rPr>
        <w:lastRenderedPageBreak/>
        <w:t>Linearne jednadžbe koje nemaju jedinstveno rješenje</w:t>
      </w:r>
    </w:p>
    <w:p w:rsidR="00065D4A" w:rsidRDefault="00B30CC0">
      <w:r>
        <w:t xml:space="preserve"> </w:t>
      </w:r>
    </w:p>
    <w:p w:rsidR="00B30CC0" w:rsidRPr="00065D4A" w:rsidRDefault="00065D4A">
      <w:pPr>
        <w:rPr>
          <w:b/>
          <w:bCs/>
        </w:rPr>
      </w:pPr>
      <w:r w:rsidRPr="00065D4A">
        <w:rPr>
          <w:b/>
          <w:bCs/>
        </w:rPr>
        <w:t>Aktivnost 1- Linearne jednadžbe koje nemaju jedinstveno rješenje</w:t>
      </w:r>
      <w:r w:rsidR="00697934">
        <w:rPr>
          <w:b/>
          <w:bCs/>
        </w:rPr>
        <w:t xml:space="preserve"> (učeničko istraživanje)</w:t>
      </w:r>
    </w:p>
    <w:p w:rsidR="00697934" w:rsidRDefault="00697934">
      <w:r>
        <w:t xml:space="preserve">Učitelj učenicima na ploču zapiše sljedeće zadatke (ili ih projicira): </w:t>
      </w:r>
    </w:p>
    <w:p w:rsidR="00697934" w:rsidRDefault="00DE0720">
      <w:pPr>
        <w:rPr>
          <w:rFonts w:eastAsiaTheme="minorEastAsia"/>
        </w:rPr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x-3=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(x-6)</m:t>
        </m:r>
      </m:oMath>
      <w:r w:rsidR="00697934">
        <w:rPr>
          <w:rFonts w:eastAsiaTheme="minorEastAsia"/>
        </w:rPr>
        <w:t xml:space="preserve"> </w:t>
      </w:r>
    </w:p>
    <w:p w:rsidR="00697934" w:rsidRDefault="00697934">
      <w:pPr>
        <w:rPr>
          <w:rFonts w:eastAsiaTheme="minorEastAsia"/>
        </w:rPr>
      </w:pPr>
      <m:oMath>
        <m:r>
          <w:rPr>
            <w:rFonts w:ascii="Cambria Math" w:hAnsi="Cambria Math"/>
          </w:rPr>
          <m:t>5a+7=10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  <m:r>
              <w:rPr>
                <w:rFonts w:ascii="Cambria Math" w:hAnsi="Cambria Math"/>
              </w:rPr>
              <m:t>a-4</m:t>
            </m:r>
          </m:e>
        </m:d>
      </m:oMath>
      <w:r w:rsidR="00175A3C">
        <w:rPr>
          <w:rFonts w:eastAsiaTheme="minorEastAsia"/>
        </w:rPr>
        <w:t xml:space="preserve"> </w:t>
      </w:r>
    </w:p>
    <w:p w:rsidR="00175A3C" w:rsidRDefault="00175A3C">
      <w:r>
        <w:rPr>
          <w:rFonts w:eastAsiaTheme="minorEastAsia"/>
        </w:rPr>
        <w:t xml:space="preserve">Učenici </w:t>
      </w:r>
      <w:r w:rsidR="00E3704C">
        <w:rPr>
          <w:rFonts w:eastAsiaTheme="minorEastAsia"/>
        </w:rPr>
        <w:t>samostalno rješavaju jednadžbe.</w:t>
      </w:r>
      <w:r w:rsidR="008D725F">
        <w:rPr>
          <w:rFonts w:eastAsiaTheme="minorEastAsia"/>
        </w:rPr>
        <w:t xml:space="preserve"> Učitelj može učenike podijeliti u dvije skupine tako da svaka rješava jednu jednadžbu. </w:t>
      </w:r>
      <w:r w:rsidR="00E3704C">
        <w:rPr>
          <w:rFonts w:eastAsiaTheme="minorEastAsia"/>
        </w:rPr>
        <w:t xml:space="preserve"> Zatim se povede rasprava o oba slučaja i učitelj pažljivo prati zaključke učenika te prati potpitanjima. </w:t>
      </w:r>
      <w:r w:rsidR="008D725F">
        <w:rPr>
          <w:rFonts w:eastAsiaTheme="minorEastAsia"/>
        </w:rPr>
        <w:t xml:space="preserve">Navodi učenike da samostalno donesu zaključak. </w:t>
      </w:r>
    </w:p>
    <w:p w:rsidR="00697934" w:rsidRPr="00697934" w:rsidRDefault="00697934">
      <w:pPr>
        <w:rPr>
          <w:b/>
          <w:bCs/>
        </w:rPr>
      </w:pPr>
      <w:r w:rsidRPr="00697934">
        <w:rPr>
          <w:b/>
          <w:bCs/>
        </w:rPr>
        <w:t>Aktivnost 2- Linearne jednadžbe koje nemaju jedinstveno rješenje</w:t>
      </w:r>
    </w:p>
    <w:p w:rsidR="00065D4A" w:rsidRDefault="00065D4A">
      <w:r>
        <w:t>Učitelj učenicima pokazuje</w:t>
      </w:r>
      <w:r w:rsidR="008D725F">
        <w:t xml:space="preserve"> još dva primjera</w:t>
      </w:r>
      <w:r>
        <w:t xml:space="preserve">: </w:t>
      </w:r>
    </w:p>
    <w:p w:rsidR="00065D4A" w:rsidRDefault="00065D4A">
      <w:r>
        <w:t xml:space="preserve">Primjer 1. </w:t>
      </w:r>
    </w:p>
    <w:p w:rsidR="00FE7FD1" w:rsidRPr="00FE7FD1" w:rsidRDefault="00FE7FD1">
      <w:pPr>
        <w:rPr>
          <w:rFonts w:eastAsiaTheme="minorEastAsia"/>
        </w:rPr>
      </w:pPr>
      <w:r>
        <w:t xml:space="preserve">    </w:t>
      </w:r>
      <w:r w:rsidR="00065D4A">
        <w:t xml:space="preserve"> </w:t>
      </w:r>
      <m:oMath>
        <m:r>
          <w:rPr>
            <w:rFonts w:ascii="Cambria Math" w:hAnsi="Cambria Math"/>
          </w:rPr>
          <m:t>3x+6=3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x+2</m:t>
            </m:r>
          </m:e>
        </m:d>
      </m:oMath>
    </w:p>
    <w:p w:rsidR="00FE7FD1" w:rsidRDefault="00FE7FD1">
      <w:pPr>
        <w:rPr>
          <w:rFonts w:eastAsiaTheme="minorEastAsia"/>
        </w:rPr>
      </w:pPr>
      <w:r>
        <w:rPr>
          <w:rFonts w:eastAsiaTheme="minorEastAsia"/>
        </w:rPr>
        <w:t xml:space="preserve">      </w:t>
      </w:r>
      <m:oMath>
        <m:r>
          <w:rPr>
            <w:rFonts w:ascii="Cambria Math" w:eastAsiaTheme="minorEastAsia" w:hAnsi="Cambria Math"/>
          </w:rPr>
          <m:t>3x+6=3x+6</m:t>
        </m:r>
      </m:oMath>
      <w:r>
        <w:rPr>
          <w:rFonts w:eastAsiaTheme="minorEastAsia"/>
        </w:rPr>
        <w:t xml:space="preserve">      uočimo da su nam strane jednadžbe identične</w:t>
      </w:r>
    </w:p>
    <w:p w:rsidR="00FE7FD1" w:rsidRDefault="00FE7FD1">
      <w:pPr>
        <w:rPr>
          <w:rFonts w:eastAsiaTheme="minorEastAsia"/>
        </w:rPr>
      </w:pPr>
      <w:r>
        <w:rPr>
          <w:rFonts w:eastAsiaTheme="minorEastAsia"/>
        </w:rPr>
        <w:t xml:space="preserve">      </w:t>
      </w:r>
      <m:oMath>
        <m:r>
          <w:rPr>
            <w:rFonts w:ascii="Cambria Math" w:eastAsiaTheme="minorEastAsia" w:hAnsi="Cambria Math"/>
          </w:rPr>
          <m:t>3x-3x=6-6</m:t>
        </m:r>
      </m:oMath>
    </w:p>
    <w:p w:rsidR="00FE7FD1" w:rsidRPr="00FE7FD1" w:rsidRDefault="00FE7FD1">
      <w:pPr>
        <w:rPr>
          <w:rFonts w:eastAsiaTheme="minorEastAsia"/>
        </w:rPr>
      </w:pPr>
      <w:r>
        <w:rPr>
          <w:rFonts w:eastAsiaTheme="minorEastAsia"/>
        </w:rPr>
        <w:t xml:space="preserve">                 </w:t>
      </w:r>
      <m:oMath>
        <m:r>
          <w:rPr>
            <w:rFonts w:ascii="Cambria Math" w:eastAsiaTheme="minorEastAsia" w:hAnsi="Cambria Math"/>
          </w:rPr>
          <m:t>0x=0</m:t>
        </m:r>
      </m:oMath>
      <w:r>
        <w:rPr>
          <w:rFonts w:eastAsiaTheme="minorEastAsia"/>
        </w:rPr>
        <w:t xml:space="preserve"> </w:t>
      </w:r>
    </w:p>
    <w:p w:rsidR="00065D4A" w:rsidRDefault="00065D4A">
      <w:pPr>
        <w:rPr>
          <w:rFonts w:eastAsiaTheme="minorEastAsia"/>
        </w:rPr>
      </w:pPr>
      <w:r>
        <w:t xml:space="preserve">Ukoliko </w:t>
      </w:r>
      <w:r w:rsidR="00FE7FD1">
        <w:t xml:space="preserve">imamo zapis </w:t>
      </w:r>
      <w:r>
        <w:t xml:space="preserve">  </w:t>
      </w:r>
      <m:oMath>
        <m:r>
          <w:rPr>
            <w:rFonts w:ascii="Cambria Math" w:hAnsi="Cambria Math"/>
          </w:rPr>
          <m:t>0x=0</m:t>
        </m:r>
      </m:oMath>
      <w:r>
        <w:rPr>
          <w:rFonts w:eastAsiaTheme="minorEastAsia"/>
        </w:rPr>
        <w:t xml:space="preserve"> </w:t>
      </w:r>
      <w:r w:rsidR="00FE7FD1">
        <w:rPr>
          <w:rFonts w:eastAsiaTheme="minorEastAsia"/>
        </w:rPr>
        <w:t xml:space="preserve">ova matematička tvrdnja je točna za svaki broj x koji tu uvrstimo. </w:t>
      </w:r>
    </w:p>
    <w:p w:rsidR="00FE7FD1" w:rsidRDefault="00FE7FD1">
      <w:pPr>
        <w:rPr>
          <w:rFonts w:eastAsiaTheme="minorEastAsia"/>
        </w:rPr>
      </w:pPr>
      <w:r>
        <w:rPr>
          <w:rFonts w:eastAsiaTheme="minorEastAsia"/>
        </w:rPr>
        <w:t xml:space="preserve">To znači da ova jednadžba ima </w:t>
      </w:r>
      <w:r w:rsidRPr="00FE7FD1">
        <w:rPr>
          <w:rFonts w:eastAsiaTheme="minorEastAsia"/>
          <w:color w:val="0070C0"/>
        </w:rPr>
        <w:t>beskonačno mnogo rješenja</w:t>
      </w:r>
      <w:r>
        <w:rPr>
          <w:rFonts w:eastAsiaTheme="minorEastAsia"/>
        </w:rPr>
        <w:t xml:space="preserve">. </w:t>
      </w:r>
    </w:p>
    <w:p w:rsidR="00FE7FD1" w:rsidRDefault="00FE7FD1">
      <w:r>
        <w:t xml:space="preserve">Primjer 2. </w:t>
      </w:r>
    </w:p>
    <w:p w:rsidR="00FE7FD1" w:rsidRDefault="00FE7FD1">
      <m:oMath>
        <m:r>
          <w:rPr>
            <w:rFonts w:ascii="Cambria Math" w:hAnsi="Cambria Math"/>
          </w:rPr>
          <m:t>2x-5=2x+3</m:t>
        </m:r>
      </m:oMath>
      <w:r>
        <w:rPr>
          <w:rFonts w:eastAsiaTheme="minorEastAsia"/>
        </w:rPr>
        <w:t xml:space="preserve"> </w:t>
      </w:r>
    </w:p>
    <w:p w:rsidR="00FE7FD1" w:rsidRDefault="00FE7FD1" w:rsidP="00FE7FD1">
      <w:pPr>
        <w:rPr>
          <w:rFonts w:eastAsiaTheme="minorEastAsia"/>
        </w:rPr>
      </w:pPr>
      <m:oMath>
        <m:r>
          <w:rPr>
            <w:rFonts w:ascii="Cambria Math" w:hAnsi="Cambria Math"/>
          </w:rPr>
          <m:t>2x-2x=3+5</m:t>
        </m:r>
      </m:oMath>
      <w:r>
        <w:rPr>
          <w:rFonts w:eastAsiaTheme="minorEastAsia"/>
        </w:rPr>
        <w:t xml:space="preserve"> </w:t>
      </w:r>
    </w:p>
    <w:p w:rsidR="00FE7FD1" w:rsidRDefault="00FE7FD1" w:rsidP="00FE7FD1">
      <w:r>
        <w:rPr>
          <w:rFonts w:eastAsiaTheme="minorEastAsia"/>
        </w:rPr>
        <w:t xml:space="preserve">           </w:t>
      </w:r>
      <m:oMath>
        <m:r>
          <w:rPr>
            <w:rFonts w:ascii="Cambria Math" w:hAnsi="Cambria Math"/>
          </w:rPr>
          <m:t>0x=8</m:t>
        </m:r>
      </m:oMath>
      <w:r>
        <w:rPr>
          <w:rFonts w:eastAsiaTheme="minorEastAsia"/>
        </w:rPr>
        <w:t xml:space="preserve"> </w:t>
      </w:r>
    </w:p>
    <w:p w:rsidR="00FE7FD1" w:rsidRDefault="00FE7FD1">
      <w:r>
        <w:t xml:space="preserve">Ne postoji racionalni broj za koji vrijedi da u umnošku s nulom daje rezultat 8. </w:t>
      </w:r>
    </w:p>
    <w:p w:rsidR="00FE7FD1" w:rsidRDefault="00FE7FD1">
      <w:r>
        <w:t xml:space="preserve">Ova jednadžba </w:t>
      </w:r>
      <w:r w:rsidRPr="00FE7FD1">
        <w:rPr>
          <w:color w:val="0070C0"/>
        </w:rPr>
        <w:t>nema rješenje</w:t>
      </w:r>
      <w:r>
        <w:t xml:space="preserve">. </w:t>
      </w:r>
    </w:p>
    <w:p w:rsidR="00697934" w:rsidRPr="008D725F" w:rsidRDefault="00697934">
      <w:pPr>
        <w:rPr>
          <w:color w:val="0070C0"/>
        </w:rPr>
      </w:pPr>
      <w:r w:rsidRPr="008D725F">
        <w:rPr>
          <w:color w:val="0070C0"/>
        </w:rPr>
        <w:t xml:space="preserve">Možemo zapisati: </w:t>
      </w:r>
    </w:p>
    <w:p w:rsidR="00697934" w:rsidRPr="008D725F" w:rsidRDefault="00697934" w:rsidP="00697934">
      <w:pPr>
        <w:jc w:val="center"/>
        <w:rPr>
          <w:rFonts w:eastAsiaTheme="minorEastAsia"/>
          <w:color w:val="0070C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color w:val="0070C0"/>
            </w:rPr>
            <m:t xml:space="preserve">ax=b  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  <w:color w:val="0070C0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  <w:color w:val="0070C0"/>
                    </w:rPr>
                  </m:ctrlPr>
                </m:eqArrPr>
                <m:e>
                  <m:r>
                    <w:rPr>
                      <w:rFonts w:ascii="Cambria Math" w:hAnsi="Cambria Math"/>
                      <w:color w:val="0070C0"/>
                    </w:rPr>
                    <m:t>x=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color w:val="0070C0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0070C0"/>
                        </w:rPr>
                        <m:t>b</m:t>
                      </m:r>
                    </m:num>
                    <m:den>
                      <m:r>
                        <w:rPr>
                          <w:rFonts w:ascii="Cambria Math" w:hAnsi="Cambria Math"/>
                          <w:color w:val="0070C0"/>
                        </w:rPr>
                        <m:t>a</m:t>
                      </m:r>
                    </m:den>
                  </m:f>
                  <m:r>
                    <w:rPr>
                      <w:rFonts w:ascii="Cambria Math" w:hAnsi="Cambria Math"/>
                      <w:color w:val="0070C0"/>
                    </w:rPr>
                    <m:t>,             za a,b</m:t>
                  </m:r>
                  <m:r>
                    <m:rPr>
                      <m:scr m:val="double-struck"/>
                    </m:rPr>
                    <w:rPr>
                      <w:rFonts w:ascii="Cambria Math" w:hAnsi="Cambria Math"/>
                      <w:color w:val="0070C0"/>
                    </w:rPr>
                    <m:t xml:space="preserve"> ∈ Q       (</m:t>
                  </m:r>
                  <m:r>
                    <w:rPr>
                      <w:rFonts w:ascii="Cambria Math" w:hAnsi="Cambria Math"/>
                      <w:color w:val="0070C0"/>
                    </w:rPr>
                    <m:t>jedinstveno rješenje)</m:t>
                  </m:r>
                </m:e>
                <m:e>
                  <m:r>
                    <w:rPr>
                      <w:rFonts w:ascii="Cambria Math" w:hAnsi="Cambria Math"/>
                      <w:color w:val="0070C0"/>
                    </w:rPr>
                    <m:t>x,    x</m:t>
                  </m:r>
                  <m:r>
                    <m:rPr>
                      <m:scr m:val="double-struck"/>
                    </m:rPr>
                    <w:rPr>
                      <w:rFonts w:ascii="Cambria Math" w:hAnsi="Cambria Math"/>
                      <w:color w:val="0070C0"/>
                    </w:rPr>
                    <m:t xml:space="preserve"> ∈ Q  (</m:t>
                  </m:r>
                  <m:r>
                    <w:rPr>
                      <w:rFonts w:ascii="Cambria Math" w:hAnsi="Cambria Math"/>
                      <w:color w:val="0070C0"/>
                    </w:rPr>
                    <m:t>beskonačno mnogo rješenja)</m:t>
                  </m:r>
                </m:e>
                <m:e>
                  <m:r>
                    <w:rPr>
                      <w:rFonts w:ascii="Cambria Math" w:hAnsi="Cambria Math"/>
                      <w:color w:val="0070C0"/>
                    </w:rPr>
                    <m:t>ne postoji,       nemoguća jednadžba</m:t>
                  </m:r>
                </m:e>
              </m:eqArr>
            </m:e>
          </m:d>
        </m:oMath>
      </m:oMathPara>
    </w:p>
    <w:p w:rsidR="00697934" w:rsidRDefault="00697934" w:rsidP="00697934">
      <w:pPr>
        <w:jc w:val="center"/>
      </w:pPr>
    </w:p>
    <w:p w:rsidR="008D725F" w:rsidRDefault="008D725F" w:rsidP="008D725F">
      <w:pPr>
        <w:rPr>
          <w:b/>
          <w:bCs/>
        </w:rPr>
      </w:pPr>
      <w:r w:rsidRPr="008D725F">
        <w:rPr>
          <w:b/>
          <w:bCs/>
        </w:rPr>
        <w:t xml:space="preserve">Aktivnost 3- </w:t>
      </w:r>
      <w:r>
        <w:rPr>
          <w:b/>
          <w:bCs/>
        </w:rPr>
        <w:t xml:space="preserve">samostalan rad učenika </w:t>
      </w:r>
    </w:p>
    <w:p w:rsidR="008D725F" w:rsidRPr="008D725F" w:rsidRDefault="008D725F" w:rsidP="008D725F">
      <w:r w:rsidRPr="008D725F">
        <w:t xml:space="preserve">Učitelj učenicima zadaje zadatke pomoću projekcije: </w:t>
      </w:r>
    </w:p>
    <w:p w:rsidR="008D725F" w:rsidRPr="008D725F" w:rsidRDefault="00743FB0" w:rsidP="008D725F">
      <w:pPr>
        <w:rPr>
          <w:rFonts w:eastAsiaTheme="minorEastAsia"/>
        </w:rPr>
      </w:pPr>
      <w:r>
        <w:rPr>
          <w:rFonts w:eastAsiaTheme="minorEastAsia"/>
        </w:rPr>
        <w:t xml:space="preserve">1.    </w:t>
      </w:r>
      <m:oMath>
        <m:r>
          <w:rPr>
            <w:rFonts w:ascii="Cambria Math" w:hAnsi="Cambria Math"/>
          </w:rPr>
          <m:t>5x-1-4x=x-1</m:t>
        </m:r>
      </m:oMath>
      <w:r w:rsidR="008D725F">
        <w:rPr>
          <w:rFonts w:eastAsiaTheme="minorEastAsia"/>
        </w:rPr>
        <w:t xml:space="preserve"> </w:t>
      </w:r>
    </w:p>
    <w:p w:rsidR="00743FB0" w:rsidRDefault="00743FB0" w:rsidP="008D725F">
      <w:pPr>
        <w:rPr>
          <w:rFonts w:eastAsiaTheme="minorEastAsia"/>
        </w:rPr>
      </w:pPr>
      <w:r>
        <w:rPr>
          <w:rFonts w:eastAsiaTheme="minorEastAsia"/>
        </w:rPr>
        <w:lastRenderedPageBreak/>
        <w:t xml:space="preserve">2.    </w:t>
      </w:r>
      <m:oMath>
        <m:r>
          <w:rPr>
            <w:rFonts w:ascii="Cambria Math" w:eastAsiaTheme="minorEastAsia" w:hAnsi="Cambria Math"/>
          </w:rPr>
          <m:t>a-2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a-2</m:t>
            </m:r>
            <m:d>
              <m:dPr>
                <m:begChr m:val="["/>
                <m:endChr m:val="]"/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a-2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a-2</m:t>
                    </m:r>
                  </m:e>
                </m:d>
              </m:e>
            </m:d>
          </m:e>
        </m:d>
        <m:r>
          <w:rPr>
            <w:rFonts w:ascii="Cambria Math" w:eastAsiaTheme="minorEastAsia" w:hAnsi="Cambria Math"/>
          </w:rPr>
          <m:t>=-5a</m:t>
        </m:r>
      </m:oMath>
    </w:p>
    <w:p w:rsidR="00743FB0" w:rsidRDefault="00743FB0" w:rsidP="008D725F">
      <w:pPr>
        <w:rPr>
          <w:rFonts w:eastAsiaTheme="minorEastAsia"/>
        </w:rPr>
      </w:pPr>
      <w:r>
        <w:rPr>
          <w:rFonts w:eastAsiaTheme="minorEastAsia"/>
        </w:rPr>
        <w:t xml:space="preserve">3.    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b-0.5b+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8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b</m:t>
        </m:r>
      </m:oMath>
      <w:r>
        <w:rPr>
          <w:rFonts w:eastAsiaTheme="minorEastAsia"/>
        </w:rPr>
        <w:t xml:space="preserve"> </w:t>
      </w:r>
    </w:p>
    <w:p w:rsidR="00743FB0" w:rsidRDefault="00743FB0" w:rsidP="00743FB0">
      <w:pPr>
        <w:rPr>
          <w:rFonts w:eastAsiaTheme="minorEastAsia"/>
        </w:rPr>
      </w:pPr>
      <w:r>
        <w:rPr>
          <w:rFonts w:eastAsiaTheme="minorEastAsia"/>
        </w:rPr>
        <w:t xml:space="preserve">4.    </w:t>
      </w:r>
      <m:oMath>
        <m:r>
          <w:rPr>
            <w:rFonts w:ascii="Cambria Math" w:eastAsiaTheme="minorEastAsia" w:hAnsi="Cambria Math"/>
          </w:rPr>
          <m:t>1-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a=-2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2</m:t>
                </m:r>
              </m:den>
            </m:f>
            <m:r>
              <w:rPr>
                <w:rFonts w:ascii="Cambria Math" w:eastAsiaTheme="minorEastAsia" w:hAnsi="Cambria Math"/>
              </w:rPr>
              <m:t>+</m:t>
            </m:r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3</m:t>
                </m:r>
              </m:den>
            </m:f>
            <m:r>
              <w:rPr>
                <w:rFonts w:ascii="Cambria Math" w:eastAsiaTheme="minorEastAsia" w:hAnsi="Cambria Math"/>
              </w:rPr>
              <m:t>a</m:t>
            </m:r>
          </m:e>
        </m:d>
      </m:oMath>
      <w:r>
        <w:rPr>
          <w:rFonts w:eastAsiaTheme="minorEastAsia"/>
        </w:rPr>
        <w:t xml:space="preserve"> </w:t>
      </w:r>
    </w:p>
    <w:p w:rsidR="00743FB0" w:rsidRPr="008D725F" w:rsidRDefault="00743FB0" w:rsidP="008D725F">
      <w:pPr>
        <w:rPr>
          <w:rFonts w:eastAsiaTheme="minorEastAsia"/>
        </w:rPr>
      </w:pPr>
      <w:r>
        <w:rPr>
          <w:rFonts w:eastAsiaTheme="minorEastAsia"/>
        </w:rPr>
        <w:t xml:space="preserve">5.     </w:t>
      </w:r>
      <m:oMath>
        <m:r>
          <w:rPr>
            <w:rFonts w:ascii="Cambria Math" w:eastAsiaTheme="minorEastAsia" w:hAnsi="Cambria Math"/>
          </w:rPr>
          <m:t>3+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5+</m:t>
            </m:r>
            <m:d>
              <m:dPr>
                <m:begChr m:val="["/>
                <m:endChr m:val="]"/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11+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1+n</m:t>
                    </m:r>
                  </m:e>
                </m:d>
              </m:e>
            </m:d>
          </m:e>
        </m:d>
        <m:r>
          <w:rPr>
            <w:rFonts w:ascii="Cambria Math" w:eastAsiaTheme="minorEastAsia" w:hAnsi="Cambria Math"/>
          </w:rPr>
          <m:t>=7+n</m:t>
        </m:r>
      </m:oMath>
    </w:p>
    <w:p w:rsidR="008D725F" w:rsidRDefault="00743FB0" w:rsidP="008D725F">
      <w:r>
        <w:t xml:space="preserve">Rješenja: </w:t>
      </w:r>
    </w:p>
    <w:p w:rsidR="00743FB0" w:rsidRPr="008D725F" w:rsidRDefault="00743FB0" w:rsidP="008D725F">
      <w:r>
        <w:t>1. neodređena, 2.</w:t>
      </w:r>
      <w:r w:rsidRPr="00743FB0">
        <w:t xml:space="preserve"> </w:t>
      </w:r>
      <w:r>
        <w:t>nemoguća, 3.nemoguća   4.</w:t>
      </w:r>
      <w:r w:rsidRPr="00743FB0">
        <w:t xml:space="preserve"> </w:t>
      </w:r>
      <w:r>
        <w:t>neodređena, 5. neodređena</w:t>
      </w:r>
    </w:p>
    <w:p w:rsidR="00812F4A" w:rsidRPr="00FF0EFF" w:rsidRDefault="00812F4A" w:rsidP="00812F4A">
      <w:pPr>
        <w:rPr>
          <w:rFonts w:cstheme="minorHAnsi"/>
          <w:b/>
        </w:rPr>
      </w:pPr>
      <w:r w:rsidRPr="00FF0EFF">
        <w:rPr>
          <w:rFonts w:cstheme="minorHAnsi"/>
          <w:b/>
        </w:rPr>
        <w:t>Primjeri vrednovanja</w:t>
      </w:r>
    </w:p>
    <w:p w:rsidR="00812F4A" w:rsidRPr="00FF0EFF" w:rsidRDefault="00812F4A" w:rsidP="00812F4A">
      <w:pPr>
        <w:numPr>
          <w:ilvl w:val="0"/>
          <w:numId w:val="3"/>
        </w:numPr>
        <w:contextualSpacing/>
        <w:rPr>
          <w:rFonts w:cstheme="minorHAnsi"/>
        </w:rPr>
      </w:pPr>
      <w:r w:rsidRPr="00FF0EFF">
        <w:rPr>
          <w:rFonts w:cstheme="minorHAnsi"/>
        </w:rPr>
        <w:t xml:space="preserve">Vrednovanje kao učenje: </w:t>
      </w:r>
    </w:p>
    <w:p w:rsidR="00812F4A" w:rsidRPr="00FF0EFF" w:rsidRDefault="00812F4A" w:rsidP="00812F4A">
      <w:pPr>
        <w:numPr>
          <w:ilvl w:val="0"/>
          <w:numId w:val="4"/>
        </w:numPr>
        <w:ind w:left="1418"/>
        <w:contextualSpacing/>
        <w:rPr>
          <w:rFonts w:cstheme="minorHAnsi"/>
        </w:rPr>
      </w:pPr>
      <w:r w:rsidRPr="00FF0EFF">
        <w:rPr>
          <w:rFonts w:cstheme="minorHAnsi"/>
        </w:rPr>
        <w:t>Aktivnosti 3 – samovrednovanje ispravnosti rješavanja zadataka</w:t>
      </w:r>
    </w:p>
    <w:p w:rsidR="00812F4A" w:rsidRPr="00FF0EFF" w:rsidRDefault="00812F4A" w:rsidP="00812F4A">
      <w:pPr>
        <w:numPr>
          <w:ilvl w:val="0"/>
          <w:numId w:val="3"/>
        </w:numPr>
        <w:spacing w:after="0"/>
        <w:contextualSpacing/>
        <w:rPr>
          <w:rFonts w:cstheme="minorHAnsi"/>
        </w:rPr>
      </w:pPr>
      <w:r w:rsidRPr="00FF0EFF">
        <w:rPr>
          <w:rFonts w:cstheme="minorHAnsi"/>
        </w:rPr>
        <w:t>Vrednovanje za učenje:</w:t>
      </w:r>
    </w:p>
    <w:p w:rsidR="00812F4A" w:rsidRPr="00FF0EFF" w:rsidRDefault="00812F4A" w:rsidP="00812F4A">
      <w:pPr>
        <w:numPr>
          <w:ilvl w:val="1"/>
          <w:numId w:val="5"/>
        </w:numPr>
        <w:spacing w:after="0"/>
        <w:contextualSpacing/>
        <w:rPr>
          <w:rFonts w:cstheme="minorHAnsi"/>
        </w:rPr>
      </w:pPr>
      <w:r w:rsidRPr="00FF0EFF">
        <w:rPr>
          <w:rFonts w:cstheme="minorHAnsi"/>
        </w:rPr>
        <w:t xml:space="preserve">Aktivnost </w:t>
      </w:r>
      <w:r w:rsidR="00743FB0">
        <w:rPr>
          <w:rFonts w:cstheme="minorHAnsi"/>
        </w:rPr>
        <w:t>1</w:t>
      </w:r>
      <w:r w:rsidRPr="00FF0EFF">
        <w:rPr>
          <w:rFonts w:cstheme="minorHAnsi"/>
        </w:rPr>
        <w:t xml:space="preserve"> – prikupljanje informacija o prethodnim znanjima </w:t>
      </w:r>
    </w:p>
    <w:p w:rsidR="00812F4A" w:rsidRPr="000F619D" w:rsidRDefault="00812F4A" w:rsidP="00812F4A">
      <w:pPr>
        <w:pStyle w:val="Odlomakpopisa"/>
        <w:numPr>
          <w:ilvl w:val="0"/>
          <w:numId w:val="7"/>
        </w:numPr>
        <w:spacing w:after="0"/>
        <w:rPr>
          <w:rFonts w:cstheme="minorHAnsi"/>
        </w:rPr>
      </w:pPr>
      <w:r w:rsidRPr="000F619D">
        <w:rPr>
          <w:rFonts w:cstheme="minorHAnsi"/>
        </w:rPr>
        <w:t xml:space="preserve">Aktivnost </w:t>
      </w:r>
      <w:r w:rsidR="00743FB0">
        <w:rPr>
          <w:rFonts w:cstheme="minorHAnsi"/>
        </w:rPr>
        <w:t>3</w:t>
      </w:r>
      <w:r w:rsidRPr="000F619D">
        <w:rPr>
          <w:rFonts w:cstheme="minorHAnsi"/>
        </w:rPr>
        <w:t xml:space="preserve">– </w:t>
      </w:r>
      <w:r w:rsidR="00743FB0">
        <w:rPr>
          <w:rFonts w:cstheme="minorHAnsi"/>
        </w:rPr>
        <w:t>vrednovanje ispravnosti rješenja zadataka</w:t>
      </w:r>
      <w:r w:rsidRPr="000F619D">
        <w:rPr>
          <w:rFonts w:cstheme="minorHAnsi"/>
        </w:rPr>
        <w:t xml:space="preserve">  </w:t>
      </w:r>
    </w:p>
    <w:p w:rsidR="00812F4A" w:rsidRPr="000F619D" w:rsidRDefault="00812F4A" w:rsidP="00812F4A">
      <w:pPr>
        <w:numPr>
          <w:ilvl w:val="0"/>
          <w:numId w:val="5"/>
        </w:numPr>
        <w:spacing w:after="0"/>
        <w:contextualSpacing/>
        <w:rPr>
          <w:rFonts w:cstheme="minorHAnsi"/>
        </w:rPr>
      </w:pPr>
      <w:r w:rsidRPr="000F619D">
        <w:rPr>
          <w:rFonts w:cstheme="minorHAnsi"/>
        </w:rPr>
        <w:t>Vrednovanje naučenoga</w:t>
      </w:r>
    </w:p>
    <w:p w:rsidR="00812F4A" w:rsidRPr="00FF0EFF" w:rsidRDefault="00812F4A" w:rsidP="00812F4A">
      <w:pPr>
        <w:ind w:left="1440"/>
        <w:contextualSpacing/>
        <w:rPr>
          <w:rFonts w:cstheme="minorHAnsi"/>
        </w:rPr>
      </w:pPr>
    </w:p>
    <w:p w:rsidR="00812F4A" w:rsidRDefault="00812F4A" w:rsidP="00812F4A">
      <w:pPr>
        <w:rPr>
          <w:rFonts w:cstheme="minorHAnsi"/>
          <w:b/>
        </w:rPr>
      </w:pPr>
      <w:r w:rsidRPr="00FF0EFF">
        <w:rPr>
          <w:rFonts w:cstheme="minorHAnsi"/>
          <w:b/>
        </w:rPr>
        <w:t>Aktivnosti koje obuhvaćaju prilagodbu za učenike s teškoćama</w:t>
      </w:r>
    </w:p>
    <w:p w:rsidR="00812F4A" w:rsidRPr="00825458" w:rsidRDefault="00812F4A" w:rsidP="00812F4A">
      <w:pPr>
        <w:pStyle w:val="Odlomakpopisa"/>
        <w:numPr>
          <w:ilvl w:val="0"/>
          <w:numId w:val="3"/>
        </w:numPr>
        <w:rPr>
          <w:rFonts w:cstheme="minorHAnsi"/>
          <w:b/>
        </w:rPr>
      </w:pPr>
      <w:r w:rsidRPr="00825458">
        <w:rPr>
          <w:rFonts w:cstheme="minorHAnsi"/>
        </w:rPr>
        <w:t>Lj. Per</w:t>
      </w:r>
      <w:r>
        <w:rPr>
          <w:rFonts w:cstheme="minorHAnsi"/>
        </w:rPr>
        <w:t>etin, D. Vujanović: Matematika 7</w:t>
      </w:r>
      <w:r w:rsidRPr="00825458">
        <w:rPr>
          <w:rFonts w:cstheme="minorHAnsi"/>
        </w:rPr>
        <w:t xml:space="preserve"> - radna bilježnica za pomoć u učenju matematike – </w:t>
      </w:r>
    </w:p>
    <w:p w:rsidR="00812F4A" w:rsidRPr="00FF0EFF" w:rsidRDefault="00812F4A" w:rsidP="00812F4A">
      <w:pPr>
        <w:rPr>
          <w:rFonts w:cstheme="minorHAnsi"/>
          <w:b/>
        </w:rPr>
      </w:pPr>
      <w:r w:rsidRPr="00FF0EFF">
        <w:rPr>
          <w:rFonts w:cstheme="minorHAnsi"/>
          <w:b/>
        </w:rPr>
        <w:t>Aktivnosti za motiviranje i rad s darovitim učenicima</w:t>
      </w:r>
    </w:p>
    <w:p w:rsidR="00812F4A" w:rsidRPr="00FF0EFF" w:rsidRDefault="00812F4A" w:rsidP="00812F4A">
      <w:pPr>
        <w:numPr>
          <w:ilvl w:val="0"/>
          <w:numId w:val="6"/>
        </w:numPr>
        <w:tabs>
          <w:tab w:val="left" w:pos="6938"/>
        </w:tabs>
        <w:spacing w:after="0"/>
        <w:contextualSpacing/>
        <w:rPr>
          <w:rFonts w:cstheme="minorHAnsi"/>
          <w:color w:val="FF0000"/>
        </w:rPr>
      </w:pPr>
      <w:r w:rsidRPr="00FB1DC7">
        <w:rPr>
          <w:rFonts w:cstheme="minorHAnsi"/>
        </w:rPr>
        <w:t>Z. Martinec</w:t>
      </w:r>
      <w:r w:rsidRPr="00FF0EFF">
        <w:rPr>
          <w:rFonts w:cstheme="minorHAnsi"/>
        </w:rPr>
        <w:t xml:space="preserve">: Matematika 7 plus – zbirka zadataka za dodatnu nastavu matematike – </w:t>
      </w:r>
    </w:p>
    <w:p w:rsidR="00812F4A" w:rsidRPr="00825458" w:rsidRDefault="00812F4A" w:rsidP="00812F4A">
      <w:pPr>
        <w:numPr>
          <w:ilvl w:val="0"/>
          <w:numId w:val="6"/>
        </w:numPr>
        <w:tabs>
          <w:tab w:val="left" w:pos="6938"/>
        </w:tabs>
        <w:contextualSpacing/>
        <w:rPr>
          <w:rFonts w:cstheme="minorHAnsi"/>
        </w:rPr>
      </w:pPr>
      <w:r w:rsidRPr="00FF0EFF">
        <w:rPr>
          <w:rFonts w:cstheme="minorHAnsi"/>
        </w:rPr>
        <w:t xml:space="preserve">M.Muštra: Dodatna nastava matematike za 7.razred - </w:t>
      </w:r>
    </w:p>
    <w:p w:rsidR="00812F4A" w:rsidRPr="00FF0EFF" w:rsidRDefault="00812F4A" w:rsidP="00812F4A">
      <w:pPr>
        <w:tabs>
          <w:tab w:val="left" w:pos="6938"/>
        </w:tabs>
        <w:ind w:left="720"/>
        <w:contextualSpacing/>
        <w:rPr>
          <w:rFonts w:cstheme="minorHAnsi"/>
        </w:rPr>
      </w:pPr>
    </w:p>
    <w:p w:rsidR="00812F4A" w:rsidRPr="00FF0EFF" w:rsidRDefault="00812F4A" w:rsidP="00812F4A">
      <w:pPr>
        <w:tabs>
          <w:tab w:val="left" w:pos="6938"/>
        </w:tabs>
        <w:ind w:left="750"/>
        <w:contextualSpacing/>
        <w:rPr>
          <w:rFonts w:cstheme="minorHAnsi"/>
        </w:rPr>
      </w:pPr>
    </w:p>
    <w:p w:rsidR="00812F4A" w:rsidRPr="00FF0EFF" w:rsidRDefault="00812F4A" w:rsidP="00812F4A">
      <w:pPr>
        <w:rPr>
          <w:rFonts w:cstheme="minorHAnsi"/>
          <w:b/>
        </w:rPr>
      </w:pPr>
      <w:r w:rsidRPr="00FF0EFF">
        <w:rPr>
          <w:rFonts w:cstheme="minorHAnsi"/>
          <w:b/>
        </w:rPr>
        <w:t>Domaća zadaća</w:t>
      </w:r>
    </w:p>
    <w:p w:rsidR="00B07608" w:rsidRPr="00B07608" w:rsidRDefault="00812F4A" w:rsidP="00B07608">
      <w:pPr>
        <w:numPr>
          <w:ilvl w:val="0"/>
          <w:numId w:val="2"/>
        </w:numPr>
        <w:spacing w:after="0" w:line="240" w:lineRule="auto"/>
        <w:contextualSpacing/>
        <w:rPr>
          <w:rFonts w:cstheme="minorHAnsi"/>
        </w:rPr>
      </w:pPr>
      <w:r w:rsidRPr="00B07608">
        <w:rPr>
          <w:rFonts w:cstheme="minorHAnsi"/>
        </w:rPr>
        <w:t xml:space="preserve">Zadatci za vježbu: </w:t>
      </w:r>
      <w:r w:rsidR="00B07608">
        <w:rPr>
          <w:rFonts w:cstheme="minorHAnsi"/>
        </w:rPr>
        <w:t xml:space="preserve">104., 108., 109. (podzadaci </w:t>
      </w:r>
      <w:r w:rsidR="00F4062C">
        <w:rPr>
          <w:rFonts w:cstheme="minorHAnsi"/>
        </w:rPr>
        <w:t>aceg</w:t>
      </w:r>
      <w:r w:rsidR="00B07608">
        <w:rPr>
          <w:rFonts w:cstheme="minorHAnsi"/>
        </w:rPr>
        <w:t>)</w:t>
      </w:r>
    </w:p>
    <w:p w:rsidR="00812F4A" w:rsidRPr="00B07608" w:rsidRDefault="00B07608" w:rsidP="00B07608">
      <w:pPr>
        <w:pStyle w:val="Odlomakpopisa"/>
        <w:numPr>
          <w:ilvl w:val="0"/>
          <w:numId w:val="3"/>
        </w:numPr>
      </w:pPr>
      <w:r>
        <w:t xml:space="preserve">Dopunski zadaci: 118. , 120. </w:t>
      </w:r>
      <w:r w:rsidR="00812F4A" w:rsidRPr="00B07608">
        <w:rPr>
          <w:rFonts w:cstheme="minorHAnsi"/>
        </w:rPr>
        <w:t>(podzadaci prema odabiru učitelja)</w:t>
      </w:r>
    </w:p>
    <w:p w:rsidR="00812F4A" w:rsidRDefault="00812F4A" w:rsidP="00812F4A"/>
    <w:p w:rsidR="00B30CC0" w:rsidRDefault="00B30CC0"/>
    <w:p w:rsidR="00B30CC0" w:rsidRDefault="00B30CC0" w:rsidP="00B30CC0">
      <w:pPr>
        <w:numPr>
          <w:ilvl w:val="0"/>
          <w:numId w:val="1"/>
        </w:numPr>
        <w:contextualSpacing/>
        <w:rPr>
          <w:rFonts w:cstheme="minorHAnsi"/>
          <w:b/>
          <w:color w:val="00B0F0"/>
        </w:rPr>
      </w:pPr>
      <w:r>
        <w:rPr>
          <w:rFonts w:cstheme="minorHAnsi"/>
          <w:b/>
          <w:color w:val="00B0F0"/>
        </w:rPr>
        <w:t>Linearne jednadžbe - uvježbavanje</w:t>
      </w:r>
    </w:p>
    <w:p w:rsidR="00B30CC0" w:rsidRDefault="00B30CC0">
      <w:pPr>
        <w:rPr>
          <w:b/>
          <w:bCs/>
        </w:rPr>
      </w:pPr>
    </w:p>
    <w:p w:rsidR="00E5669F" w:rsidRPr="001622A3" w:rsidRDefault="00E5669F" w:rsidP="00E5669F">
      <w:pPr>
        <w:rPr>
          <w:rFonts w:cstheme="minorHAnsi"/>
          <w:b/>
        </w:rPr>
      </w:pPr>
      <w:r w:rsidRPr="001622A3">
        <w:rPr>
          <w:rFonts w:cstheme="minorHAnsi"/>
          <w:b/>
        </w:rPr>
        <w:t xml:space="preserve">Aktivnost 1 – Ponavljanje </w:t>
      </w:r>
    </w:p>
    <w:p w:rsidR="00E5669F" w:rsidRPr="001622A3" w:rsidRDefault="00E5669F" w:rsidP="00E5669F">
      <w:pPr>
        <w:tabs>
          <w:tab w:val="left" w:pos="6938"/>
        </w:tabs>
        <w:spacing w:after="0" w:line="240" w:lineRule="auto"/>
        <w:rPr>
          <w:rFonts w:cstheme="minorHAnsi"/>
        </w:rPr>
      </w:pPr>
      <w:r w:rsidRPr="001622A3">
        <w:rPr>
          <w:rFonts w:cstheme="minorHAnsi"/>
        </w:rPr>
        <w:t xml:space="preserve">Učitelj prikuplja informacije o prethodnim znanjima učenika i miskoncepcijama učenika o </w:t>
      </w:r>
      <w:r>
        <w:rPr>
          <w:rFonts w:cstheme="minorHAnsi"/>
        </w:rPr>
        <w:t xml:space="preserve">linearnim jednadžbama </w:t>
      </w:r>
      <w:r w:rsidRPr="001622A3">
        <w:rPr>
          <w:rFonts w:cstheme="minorHAnsi"/>
        </w:rPr>
        <w:t xml:space="preserve"> (vrednovanje za učenje).</w:t>
      </w:r>
    </w:p>
    <w:p w:rsidR="00E5669F" w:rsidRDefault="00E5669F" w:rsidP="00E5669F">
      <w:pPr>
        <w:tabs>
          <w:tab w:val="left" w:pos="6938"/>
        </w:tabs>
        <w:spacing w:after="0" w:line="240" w:lineRule="auto"/>
        <w:rPr>
          <w:rFonts w:cstheme="minorHAnsi"/>
        </w:rPr>
      </w:pPr>
    </w:p>
    <w:p w:rsidR="00E5669F" w:rsidRPr="001622A3" w:rsidRDefault="00E5669F" w:rsidP="00E5669F">
      <w:pPr>
        <w:spacing w:after="0"/>
        <w:rPr>
          <w:rFonts w:cstheme="minorHAnsi"/>
          <w:b/>
        </w:rPr>
      </w:pPr>
      <w:r w:rsidRPr="001622A3">
        <w:rPr>
          <w:rFonts w:cstheme="minorHAnsi"/>
          <w:b/>
        </w:rPr>
        <w:t xml:space="preserve">Aktivnost 2 – Uvježbavanje  </w:t>
      </w:r>
    </w:p>
    <w:p w:rsidR="00E5669F" w:rsidRPr="001622A3" w:rsidRDefault="00E5669F" w:rsidP="00E5669F">
      <w:pPr>
        <w:spacing w:after="0"/>
        <w:rPr>
          <w:rFonts w:cs="Myriad Pro"/>
          <w:color w:val="000000"/>
        </w:rPr>
      </w:pPr>
    </w:p>
    <w:p w:rsidR="00E5669F" w:rsidRPr="001622A3" w:rsidRDefault="00E5669F" w:rsidP="00E5669F">
      <w:pPr>
        <w:rPr>
          <w:rFonts w:cstheme="minorHAnsi"/>
          <w:b/>
        </w:rPr>
      </w:pPr>
      <w:r w:rsidRPr="001622A3">
        <w:rPr>
          <w:rFonts w:cstheme="minorHAnsi"/>
        </w:rPr>
        <w:t xml:space="preserve">Učenici rješavaju zadatke s nastavnih listića te samostalno provjeravaju ispravnost rješenja. Učitelj pomaže, usmjerava i vodi kroz proces samovrednovanja (vrednovanje kao učenje). </w:t>
      </w:r>
      <w:r w:rsidRPr="001622A3">
        <w:rPr>
          <w:rFonts w:cstheme="minorHAnsi"/>
          <w:b/>
        </w:rPr>
        <w:t xml:space="preserve"> </w:t>
      </w:r>
    </w:p>
    <w:p w:rsidR="00E5669F" w:rsidRPr="001622A3" w:rsidRDefault="00E5669F" w:rsidP="00E5669F">
      <w:pPr>
        <w:rPr>
          <w:rFonts w:cstheme="minorHAnsi"/>
          <w:b/>
        </w:rPr>
      </w:pPr>
      <w:r w:rsidRPr="001622A3">
        <w:rPr>
          <w:rFonts w:cstheme="minorHAnsi"/>
        </w:rPr>
        <w:t xml:space="preserve">Učenici rješavaju zadatke na </w:t>
      </w:r>
      <w:r w:rsidRPr="001622A3">
        <w:rPr>
          <w:rFonts w:cstheme="minorHAnsi"/>
          <w:color w:val="7F7F7F" w:themeColor="text1" w:themeTint="80"/>
        </w:rPr>
        <w:t>e-sferi:</w:t>
      </w:r>
      <w:r w:rsidR="00D06084">
        <w:rPr>
          <w:rFonts w:cstheme="minorHAnsi"/>
          <w:color w:val="7F7F7F" w:themeColor="text1" w:themeTint="80"/>
        </w:rPr>
        <w:t xml:space="preserve"> Linearne jednadžbe</w:t>
      </w:r>
      <w:r w:rsidR="00D06084" w:rsidRPr="00D06084">
        <w:rPr>
          <w:rFonts w:cstheme="minorHAnsi"/>
          <w:color w:val="7F7F7F" w:themeColor="text1" w:themeTint="80"/>
        </w:rPr>
        <w:sym w:font="Wingdings" w:char="F0E0"/>
      </w:r>
      <w:r w:rsidRPr="001622A3">
        <w:rPr>
          <w:rFonts w:cstheme="minorHAnsi"/>
          <w:color w:val="7F7F7F" w:themeColor="text1" w:themeTint="80"/>
        </w:rPr>
        <w:t xml:space="preserve"> </w:t>
      </w:r>
      <w:r w:rsidR="00D06084">
        <w:rPr>
          <w:rFonts w:cstheme="minorHAnsi"/>
          <w:color w:val="7F7F7F" w:themeColor="text1" w:themeTint="80"/>
        </w:rPr>
        <w:t xml:space="preserve">Matematika+ </w:t>
      </w:r>
      <w:r w:rsidR="00D06084" w:rsidRPr="00D06084">
        <w:rPr>
          <w:rFonts w:cstheme="minorHAnsi"/>
          <w:color w:val="7F7F7F" w:themeColor="text1" w:themeTint="80"/>
        </w:rPr>
        <w:sym w:font="Wingdings" w:char="F0E0"/>
      </w:r>
      <w:r>
        <w:rPr>
          <w:rFonts w:cstheme="minorHAnsi"/>
          <w:color w:val="7F7F7F" w:themeColor="text1" w:themeTint="80"/>
        </w:rPr>
        <w:t>Linearne jednadžbe</w:t>
      </w:r>
      <w:r w:rsidRPr="001622A3">
        <w:rPr>
          <w:rFonts w:cstheme="minorHAnsi"/>
          <w:color w:val="7F7F7F" w:themeColor="text1" w:themeTint="80"/>
        </w:rPr>
        <w:t xml:space="preserve"> </w:t>
      </w:r>
      <w:r w:rsidR="00D06084" w:rsidRPr="00D06084">
        <w:rPr>
          <w:rFonts w:cstheme="minorHAnsi"/>
          <w:color w:val="7F7F7F" w:themeColor="text1" w:themeTint="80"/>
        </w:rPr>
        <w:sym w:font="Wingdings" w:char="F0E0"/>
      </w:r>
      <w:r w:rsidR="00D06084">
        <w:rPr>
          <w:rFonts w:cstheme="minorHAnsi"/>
          <w:color w:val="7F7F7F" w:themeColor="text1" w:themeTint="80"/>
        </w:rPr>
        <w:t>Rješavanje linearnih jednadžbi</w:t>
      </w:r>
      <w:r w:rsidRPr="001622A3">
        <w:rPr>
          <w:rFonts w:cstheme="minorHAnsi"/>
          <w:color w:val="7F7F7F" w:themeColor="text1" w:themeTint="80"/>
        </w:rPr>
        <w:t xml:space="preserve"> (dugi kviz)</w:t>
      </w:r>
      <w:r w:rsidRPr="001622A3">
        <w:rPr>
          <w:rFonts w:cstheme="minorHAnsi"/>
        </w:rPr>
        <w:t xml:space="preserve"> te samostalno provjeravaju ispravnost rješenja. Učitelj pomaže, usmjerava i vodi kroz proces samovrednovanja (vrednovanje kao učenje).</w:t>
      </w:r>
    </w:p>
    <w:p w:rsidR="00E5669F" w:rsidRDefault="00E5669F" w:rsidP="00D06084">
      <w:pPr>
        <w:tabs>
          <w:tab w:val="left" w:pos="6938"/>
        </w:tabs>
        <w:spacing w:after="0"/>
        <w:rPr>
          <w:rFonts w:cstheme="minorHAnsi"/>
        </w:rPr>
      </w:pPr>
      <w:r w:rsidRPr="001622A3">
        <w:rPr>
          <w:rFonts w:cstheme="minorHAnsi"/>
        </w:rPr>
        <w:lastRenderedPageBreak/>
        <w:t xml:space="preserve">Listići za vrednovanje kao učenje: </w:t>
      </w:r>
    </w:p>
    <w:p w:rsidR="00D06084" w:rsidRDefault="00D06084" w:rsidP="00D06084">
      <w:pPr>
        <w:tabs>
          <w:tab w:val="left" w:pos="6938"/>
        </w:tabs>
        <w:spacing w:after="0"/>
        <w:rPr>
          <w:rFonts w:cstheme="minorHAnsi"/>
        </w:rPr>
      </w:pPr>
    </w:p>
    <w:p w:rsidR="00D06084" w:rsidRPr="00D06084" w:rsidRDefault="00D06084" w:rsidP="00D06084">
      <w:pPr>
        <w:tabs>
          <w:tab w:val="left" w:pos="6938"/>
        </w:tabs>
        <w:spacing w:after="0"/>
        <w:rPr>
          <w:rFonts w:cstheme="minorHAnsi"/>
          <w:b/>
          <w:bCs/>
        </w:rPr>
      </w:pPr>
      <w:r w:rsidRPr="00D06084">
        <w:rPr>
          <w:rFonts w:cstheme="minorHAnsi"/>
          <w:b/>
          <w:bCs/>
        </w:rPr>
        <w:t>Aktivnost 3- Uvježbavanje</w:t>
      </w:r>
    </w:p>
    <w:p w:rsidR="00D06084" w:rsidRDefault="00D06084" w:rsidP="00D06084">
      <w:pPr>
        <w:tabs>
          <w:tab w:val="left" w:pos="6938"/>
        </w:tabs>
        <w:spacing w:after="0"/>
        <w:rPr>
          <w:rFonts w:cstheme="minorHAnsi"/>
        </w:rPr>
      </w:pPr>
    </w:p>
    <w:p w:rsidR="00665303" w:rsidRDefault="00E12356" w:rsidP="00D06084">
      <w:pPr>
        <w:tabs>
          <w:tab w:val="left" w:pos="6938"/>
        </w:tabs>
        <w:spacing w:after="0"/>
        <w:rPr>
          <w:rFonts w:cstheme="minorHAnsi"/>
        </w:rPr>
      </w:pPr>
      <w:r w:rsidRPr="001622A3">
        <w:rPr>
          <w:rFonts w:cstheme="minorHAnsi"/>
        </w:rPr>
        <w:t xml:space="preserve">Učenici rješavaju zadatke s nastavnih listića te samostalno provjeravaju ispravnost rješenja. Učitelj pomaže, usmjerava i vodi kroz proces </w:t>
      </w:r>
      <w:r>
        <w:rPr>
          <w:rFonts w:cstheme="minorHAnsi"/>
        </w:rPr>
        <w:t xml:space="preserve">. Učitelj </w:t>
      </w:r>
      <w:r w:rsidR="00665303">
        <w:rPr>
          <w:rFonts w:cstheme="minorHAnsi"/>
        </w:rPr>
        <w:t xml:space="preserve"> provjerava usvojenost gradiva </w:t>
      </w:r>
      <w:r>
        <w:rPr>
          <w:rFonts w:cstheme="minorHAnsi"/>
        </w:rPr>
        <w:t xml:space="preserve">postavljajući </w:t>
      </w:r>
      <w:r w:rsidR="00665303">
        <w:rPr>
          <w:rFonts w:cstheme="minorHAnsi"/>
        </w:rPr>
        <w:t xml:space="preserve"> pitanja iz priloga </w:t>
      </w:r>
      <w:r>
        <w:rPr>
          <w:rFonts w:cstheme="minorHAnsi"/>
        </w:rPr>
        <w:t xml:space="preserve">C. </w:t>
      </w:r>
    </w:p>
    <w:p w:rsidR="00E12356" w:rsidRDefault="00E12356" w:rsidP="00D06084">
      <w:pPr>
        <w:tabs>
          <w:tab w:val="left" w:pos="6938"/>
        </w:tabs>
        <w:spacing w:after="0"/>
        <w:rPr>
          <w:rFonts w:cstheme="minorHAnsi"/>
        </w:rPr>
      </w:pPr>
    </w:p>
    <w:p w:rsidR="00E12356" w:rsidRDefault="00E12356" w:rsidP="00D06084">
      <w:pPr>
        <w:tabs>
          <w:tab w:val="left" w:pos="6938"/>
        </w:tabs>
        <w:spacing w:after="0"/>
        <w:rPr>
          <w:rFonts w:cstheme="minorHAnsi"/>
        </w:rPr>
      </w:pPr>
    </w:p>
    <w:p w:rsidR="00E5669F" w:rsidRPr="001622A3" w:rsidRDefault="00E5669F" w:rsidP="00E5669F">
      <w:pPr>
        <w:rPr>
          <w:rFonts w:cstheme="minorHAnsi"/>
          <w:b/>
        </w:rPr>
      </w:pPr>
      <w:r w:rsidRPr="001622A3">
        <w:rPr>
          <w:rFonts w:cstheme="minorHAnsi"/>
          <w:b/>
        </w:rPr>
        <w:t>Primjeri vrednovanja</w:t>
      </w:r>
    </w:p>
    <w:p w:rsidR="00E5669F" w:rsidRPr="001622A3" w:rsidRDefault="00E5669F" w:rsidP="00E5669F">
      <w:pPr>
        <w:numPr>
          <w:ilvl w:val="0"/>
          <w:numId w:val="3"/>
        </w:numPr>
        <w:contextualSpacing/>
        <w:rPr>
          <w:rFonts w:cstheme="minorHAnsi"/>
        </w:rPr>
      </w:pPr>
      <w:r w:rsidRPr="001622A3">
        <w:rPr>
          <w:rFonts w:cstheme="minorHAnsi"/>
        </w:rPr>
        <w:t xml:space="preserve">Vrednovanje kao učenje: </w:t>
      </w:r>
    </w:p>
    <w:p w:rsidR="00E5669F" w:rsidRPr="001622A3" w:rsidRDefault="00E5669F" w:rsidP="00E5669F">
      <w:pPr>
        <w:numPr>
          <w:ilvl w:val="0"/>
          <w:numId w:val="4"/>
        </w:numPr>
        <w:ind w:left="1418"/>
        <w:contextualSpacing/>
        <w:rPr>
          <w:rFonts w:cstheme="minorHAnsi"/>
        </w:rPr>
      </w:pPr>
      <w:r w:rsidRPr="001622A3">
        <w:rPr>
          <w:rFonts w:cstheme="minorHAnsi"/>
        </w:rPr>
        <w:t>Aktivnost 2 – samovrednovanje ispravnosti rješavanja zadataka</w:t>
      </w:r>
    </w:p>
    <w:p w:rsidR="00D06084" w:rsidRDefault="00E5669F" w:rsidP="00E5669F">
      <w:pPr>
        <w:numPr>
          <w:ilvl w:val="0"/>
          <w:numId w:val="4"/>
        </w:numPr>
        <w:ind w:left="1418"/>
        <w:contextualSpacing/>
        <w:rPr>
          <w:rFonts w:cstheme="minorHAnsi"/>
        </w:rPr>
      </w:pPr>
      <w:r w:rsidRPr="00D06084">
        <w:rPr>
          <w:rFonts w:cstheme="minorHAnsi"/>
        </w:rPr>
        <w:t>e-sfer</w:t>
      </w:r>
      <w:r w:rsidR="00D06084" w:rsidRPr="00D06084">
        <w:rPr>
          <w:rFonts w:cstheme="minorHAnsi"/>
        </w:rPr>
        <w:t>a</w:t>
      </w:r>
      <w:r w:rsidRPr="00D06084">
        <w:rPr>
          <w:rFonts w:cstheme="minorHAnsi"/>
        </w:rPr>
        <w:t xml:space="preserve">: </w:t>
      </w:r>
      <w:r w:rsidR="00D06084" w:rsidRPr="00D06084">
        <w:rPr>
          <w:rFonts w:cstheme="minorHAnsi"/>
        </w:rPr>
        <w:t>Linearne jednadžbe</w:t>
      </w:r>
      <w:r w:rsidR="00D06084" w:rsidRPr="00D06084">
        <w:rPr>
          <w:rFonts w:cstheme="minorHAnsi"/>
        </w:rPr>
        <w:sym w:font="Wingdings" w:char="F0E0"/>
      </w:r>
      <w:r w:rsidR="00D06084" w:rsidRPr="00D06084">
        <w:rPr>
          <w:rFonts w:cstheme="minorHAnsi"/>
        </w:rPr>
        <w:t xml:space="preserve"> Matematika+ </w:t>
      </w:r>
      <w:r w:rsidR="00D06084" w:rsidRPr="00D06084">
        <w:rPr>
          <w:rFonts w:cstheme="minorHAnsi"/>
        </w:rPr>
        <w:sym w:font="Wingdings" w:char="F0E0"/>
      </w:r>
      <w:r w:rsidR="00D06084" w:rsidRPr="00D06084">
        <w:rPr>
          <w:rFonts w:cstheme="minorHAnsi"/>
        </w:rPr>
        <w:t xml:space="preserve">Linearne jednadžbe </w:t>
      </w:r>
      <w:r w:rsidR="00D06084" w:rsidRPr="00D06084">
        <w:rPr>
          <w:rFonts w:cstheme="minorHAnsi"/>
        </w:rPr>
        <w:sym w:font="Wingdings" w:char="F0E0"/>
      </w:r>
      <w:r w:rsidR="00D06084" w:rsidRPr="00D06084">
        <w:rPr>
          <w:rFonts w:cstheme="minorHAnsi"/>
        </w:rPr>
        <w:t xml:space="preserve">Rješavanje linearnih jednadžbi (dugi kviz) </w:t>
      </w:r>
    </w:p>
    <w:p w:rsidR="00E5669F" w:rsidRPr="001622A3" w:rsidRDefault="00E5669F" w:rsidP="00E5669F">
      <w:pPr>
        <w:ind w:left="1418"/>
        <w:contextualSpacing/>
        <w:rPr>
          <w:rFonts w:cstheme="minorHAnsi"/>
        </w:rPr>
      </w:pPr>
    </w:p>
    <w:p w:rsidR="00E5669F" w:rsidRPr="001622A3" w:rsidRDefault="00E5669F" w:rsidP="00E5669F">
      <w:pPr>
        <w:numPr>
          <w:ilvl w:val="0"/>
          <w:numId w:val="3"/>
        </w:numPr>
        <w:spacing w:after="0"/>
        <w:contextualSpacing/>
        <w:rPr>
          <w:rFonts w:cstheme="minorHAnsi"/>
        </w:rPr>
      </w:pPr>
      <w:r w:rsidRPr="001622A3">
        <w:rPr>
          <w:rFonts w:cstheme="minorHAnsi"/>
        </w:rPr>
        <w:t>Vrednovanje za učenje:</w:t>
      </w:r>
    </w:p>
    <w:p w:rsidR="00E5669F" w:rsidRPr="001622A3" w:rsidRDefault="00E5669F" w:rsidP="00E5669F">
      <w:pPr>
        <w:numPr>
          <w:ilvl w:val="1"/>
          <w:numId w:val="5"/>
        </w:numPr>
        <w:spacing w:after="0"/>
        <w:contextualSpacing/>
        <w:rPr>
          <w:rFonts w:cstheme="minorHAnsi"/>
        </w:rPr>
      </w:pPr>
      <w:r w:rsidRPr="001622A3">
        <w:rPr>
          <w:rFonts w:cstheme="minorHAnsi"/>
        </w:rPr>
        <w:t xml:space="preserve">Aktivnost 1 – prikupljanje informacija o prethodnim znanjima </w:t>
      </w:r>
    </w:p>
    <w:p w:rsidR="00E5669F" w:rsidRDefault="00E5669F" w:rsidP="00E5669F">
      <w:pPr>
        <w:numPr>
          <w:ilvl w:val="1"/>
          <w:numId w:val="5"/>
        </w:numPr>
        <w:spacing w:after="0"/>
        <w:contextualSpacing/>
        <w:rPr>
          <w:rFonts w:cstheme="minorHAnsi"/>
        </w:rPr>
      </w:pPr>
      <w:r w:rsidRPr="001622A3">
        <w:rPr>
          <w:rFonts w:cstheme="minorHAnsi"/>
        </w:rPr>
        <w:t xml:space="preserve">Aktivnost 2 – listići za vrednovanje za učenje  </w:t>
      </w:r>
    </w:p>
    <w:p w:rsidR="0095489F" w:rsidRPr="001622A3" w:rsidRDefault="0095489F" w:rsidP="00E5669F">
      <w:pPr>
        <w:numPr>
          <w:ilvl w:val="1"/>
          <w:numId w:val="5"/>
        </w:numPr>
        <w:spacing w:after="0"/>
        <w:contextualSpacing/>
        <w:rPr>
          <w:rFonts w:cstheme="minorHAnsi"/>
        </w:rPr>
      </w:pPr>
      <w:r>
        <w:rPr>
          <w:rFonts w:cstheme="minorHAnsi"/>
        </w:rPr>
        <w:t xml:space="preserve">Aktivnost 3 – učitelj provjerava usvojenost gradiva listićima </w:t>
      </w:r>
    </w:p>
    <w:p w:rsidR="00E5669F" w:rsidRPr="001622A3" w:rsidRDefault="00E5669F" w:rsidP="00E5669F">
      <w:pPr>
        <w:spacing w:after="0"/>
        <w:ind w:left="1440"/>
        <w:contextualSpacing/>
        <w:rPr>
          <w:rFonts w:cstheme="minorHAnsi"/>
        </w:rPr>
      </w:pPr>
    </w:p>
    <w:p w:rsidR="00812F4A" w:rsidRPr="00FF0EFF" w:rsidRDefault="00812F4A" w:rsidP="00D06084">
      <w:pPr>
        <w:contextualSpacing/>
        <w:rPr>
          <w:rFonts w:cstheme="minorHAnsi"/>
        </w:rPr>
      </w:pPr>
    </w:p>
    <w:p w:rsidR="00812F4A" w:rsidRDefault="00812F4A" w:rsidP="00812F4A">
      <w:pPr>
        <w:rPr>
          <w:rFonts w:cstheme="minorHAnsi"/>
          <w:b/>
        </w:rPr>
      </w:pPr>
      <w:r w:rsidRPr="00FF0EFF">
        <w:rPr>
          <w:rFonts w:cstheme="minorHAnsi"/>
          <w:b/>
        </w:rPr>
        <w:t>Aktivnosti koje obuhvaćaju prilagodbu za učenike s teškoćama</w:t>
      </w:r>
    </w:p>
    <w:p w:rsidR="00812F4A" w:rsidRPr="00825458" w:rsidRDefault="00665303" w:rsidP="00812F4A">
      <w:pPr>
        <w:pStyle w:val="Odlomakpopisa"/>
        <w:numPr>
          <w:ilvl w:val="0"/>
          <w:numId w:val="3"/>
        </w:numPr>
        <w:rPr>
          <w:rFonts w:cstheme="minorHAnsi"/>
          <w:b/>
        </w:rPr>
      </w:pPr>
      <w:r>
        <w:rPr>
          <w:rFonts w:cstheme="minorHAnsi"/>
        </w:rPr>
        <w:t xml:space="preserve">Listić sa dopunskim zadacima: Prilog </w:t>
      </w:r>
      <w:r w:rsidR="00DE0720">
        <w:rPr>
          <w:rFonts w:cstheme="minorHAnsi"/>
        </w:rPr>
        <w:t>2.</w:t>
      </w:r>
      <w:bookmarkStart w:id="0" w:name="_GoBack"/>
      <w:bookmarkEnd w:id="0"/>
    </w:p>
    <w:p w:rsidR="00812F4A" w:rsidRPr="00825458" w:rsidRDefault="00812F4A" w:rsidP="00812F4A">
      <w:pPr>
        <w:pStyle w:val="Odlomakpopisa"/>
        <w:numPr>
          <w:ilvl w:val="0"/>
          <w:numId w:val="3"/>
        </w:numPr>
        <w:rPr>
          <w:rFonts w:cstheme="minorHAnsi"/>
          <w:b/>
        </w:rPr>
      </w:pPr>
      <w:r w:rsidRPr="00825458">
        <w:rPr>
          <w:rFonts w:cstheme="minorHAnsi"/>
        </w:rPr>
        <w:t>Lj. Per</w:t>
      </w:r>
      <w:r>
        <w:rPr>
          <w:rFonts w:cstheme="minorHAnsi"/>
        </w:rPr>
        <w:t>etin, D. Vujanović: Matematika 7</w:t>
      </w:r>
      <w:r w:rsidRPr="00825458">
        <w:rPr>
          <w:rFonts w:cstheme="minorHAnsi"/>
        </w:rPr>
        <w:t xml:space="preserve"> - radna bilježnica za pomoć u učenju matematike – </w:t>
      </w:r>
    </w:p>
    <w:p w:rsidR="00665303" w:rsidRPr="00665303" w:rsidRDefault="00812F4A" w:rsidP="00665303">
      <w:pPr>
        <w:rPr>
          <w:rFonts w:cstheme="minorHAnsi"/>
          <w:b/>
        </w:rPr>
      </w:pPr>
      <w:r w:rsidRPr="00FF0EFF">
        <w:rPr>
          <w:rFonts w:cstheme="minorHAnsi"/>
          <w:b/>
        </w:rPr>
        <w:t>Aktivnosti za motiviranje i rad s darovitim učenicima</w:t>
      </w:r>
    </w:p>
    <w:p w:rsidR="00665303" w:rsidRPr="00665303" w:rsidRDefault="00665303" w:rsidP="00812F4A">
      <w:pPr>
        <w:numPr>
          <w:ilvl w:val="0"/>
          <w:numId w:val="6"/>
        </w:numPr>
        <w:tabs>
          <w:tab w:val="left" w:pos="6938"/>
        </w:tabs>
        <w:spacing w:after="0"/>
        <w:contextualSpacing/>
        <w:rPr>
          <w:rFonts w:cstheme="minorHAnsi"/>
          <w:color w:val="FF0000"/>
        </w:rPr>
      </w:pPr>
      <w:r>
        <w:rPr>
          <w:rFonts w:cstheme="minorHAnsi"/>
        </w:rPr>
        <w:t xml:space="preserve">Listić sa dodatnim zadacima: Prilog </w:t>
      </w:r>
      <w:r w:rsidR="00DE0720">
        <w:rPr>
          <w:rFonts w:cstheme="minorHAnsi"/>
        </w:rPr>
        <w:t>2.</w:t>
      </w:r>
    </w:p>
    <w:p w:rsidR="00812F4A" w:rsidRPr="00FF0EFF" w:rsidRDefault="00812F4A" w:rsidP="00812F4A">
      <w:pPr>
        <w:numPr>
          <w:ilvl w:val="0"/>
          <w:numId w:val="6"/>
        </w:numPr>
        <w:tabs>
          <w:tab w:val="left" w:pos="6938"/>
        </w:tabs>
        <w:spacing w:after="0"/>
        <w:contextualSpacing/>
        <w:rPr>
          <w:rFonts w:cstheme="minorHAnsi"/>
          <w:color w:val="FF0000"/>
        </w:rPr>
      </w:pPr>
      <w:r w:rsidRPr="00FB1DC7">
        <w:rPr>
          <w:rFonts w:cstheme="minorHAnsi"/>
        </w:rPr>
        <w:t>Z. Martinec</w:t>
      </w:r>
      <w:r w:rsidRPr="00FF0EFF">
        <w:rPr>
          <w:rFonts w:cstheme="minorHAnsi"/>
        </w:rPr>
        <w:t xml:space="preserve">: Matematika 7 plus – zbirka zadataka za dodatnu nastavu matematike – </w:t>
      </w:r>
    </w:p>
    <w:p w:rsidR="00812F4A" w:rsidRPr="00825458" w:rsidRDefault="00812F4A" w:rsidP="00812F4A">
      <w:pPr>
        <w:numPr>
          <w:ilvl w:val="0"/>
          <w:numId w:val="6"/>
        </w:numPr>
        <w:tabs>
          <w:tab w:val="left" w:pos="6938"/>
        </w:tabs>
        <w:contextualSpacing/>
        <w:rPr>
          <w:rFonts w:cstheme="minorHAnsi"/>
        </w:rPr>
      </w:pPr>
      <w:r w:rsidRPr="00FF0EFF">
        <w:rPr>
          <w:rFonts w:cstheme="minorHAnsi"/>
        </w:rPr>
        <w:t xml:space="preserve">M.Muštra: Dodatna nastava matematike za 7.razred - </w:t>
      </w:r>
    </w:p>
    <w:p w:rsidR="00812F4A" w:rsidRPr="00FF0EFF" w:rsidRDefault="00812F4A" w:rsidP="00812F4A">
      <w:pPr>
        <w:tabs>
          <w:tab w:val="left" w:pos="6938"/>
        </w:tabs>
        <w:ind w:left="720"/>
        <w:contextualSpacing/>
        <w:rPr>
          <w:rFonts w:cstheme="minorHAnsi"/>
        </w:rPr>
      </w:pPr>
    </w:p>
    <w:p w:rsidR="00812F4A" w:rsidRPr="00FF0EFF" w:rsidRDefault="00812F4A" w:rsidP="00812F4A">
      <w:pPr>
        <w:tabs>
          <w:tab w:val="left" w:pos="6938"/>
        </w:tabs>
        <w:ind w:left="750"/>
        <w:contextualSpacing/>
        <w:rPr>
          <w:rFonts w:cstheme="minorHAnsi"/>
        </w:rPr>
      </w:pPr>
    </w:p>
    <w:p w:rsidR="00812F4A" w:rsidRPr="00FF0EFF" w:rsidRDefault="00812F4A" w:rsidP="00812F4A">
      <w:pPr>
        <w:rPr>
          <w:rFonts w:cstheme="minorHAnsi"/>
          <w:b/>
        </w:rPr>
      </w:pPr>
      <w:r w:rsidRPr="00FF0EFF">
        <w:rPr>
          <w:rFonts w:cstheme="minorHAnsi"/>
          <w:b/>
        </w:rPr>
        <w:t>Domaća zadaća</w:t>
      </w:r>
    </w:p>
    <w:p w:rsidR="00812F4A" w:rsidRPr="00665303" w:rsidRDefault="00812F4A" w:rsidP="00812F4A">
      <w:pPr>
        <w:numPr>
          <w:ilvl w:val="0"/>
          <w:numId w:val="2"/>
        </w:numPr>
        <w:spacing w:after="0" w:line="240" w:lineRule="auto"/>
        <w:contextualSpacing/>
      </w:pPr>
      <w:r w:rsidRPr="00665303">
        <w:rPr>
          <w:rFonts w:cstheme="minorHAnsi"/>
        </w:rPr>
        <w:t xml:space="preserve">Zadatci za vježbu: </w:t>
      </w:r>
    </w:p>
    <w:p w:rsidR="00665303" w:rsidRPr="00665303" w:rsidRDefault="00665303" w:rsidP="00665303">
      <w:pPr>
        <w:ind w:left="360" w:right="566"/>
        <w:rPr>
          <w:rFonts w:cstheme="minorHAnsi"/>
        </w:rPr>
      </w:pPr>
      <w:r w:rsidRPr="00665303">
        <w:rPr>
          <w:rFonts w:cstheme="minorHAnsi"/>
        </w:rPr>
        <w:t>Učitelj</w:t>
      </w:r>
      <w:r w:rsidR="00E12356">
        <w:rPr>
          <w:rFonts w:cstheme="minorHAnsi"/>
        </w:rPr>
        <w:t xml:space="preserve"> </w:t>
      </w:r>
      <w:r w:rsidRPr="00665303">
        <w:rPr>
          <w:rFonts w:cstheme="minorHAnsi"/>
        </w:rPr>
        <w:t xml:space="preserve"> težine zadataka odredi prema razinama usvojenosti koje očekuje. Jedna moguća varijanta je odabrati podzadatake sljedećih zadataka: </w:t>
      </w:r>
    </w:p>
    <w:p w:rsidR="00665303" w:rsidRPr="00665303" w:rsidRDefault="00665303" w:rsidP="00665303">
      <w:pPr>
        <w:ind w:left="360" w:right="566"/>
        <w:rPr>
          <w:rFonts w:cstheme="minorHAnsi"/>
        </w:rPr>
      </w:pPr>
      <w:r w:rsidRPr="00665303">
        <w:rPr>
          <w:rFonts w:cstheme="minorHAnsi"/>
        </w:rPr>
        <w:t>Zadovoljavajuća razina znanja: 97.,98., 99., 100., 101. bdfh</w:t>
      </w:r>
    </w:p>
    <w:p w:rsidR="00665303" w:rsidRPr="00665303" w:rsidRDefault="00665303" w:rsidP="00665303">
      <w:pPr>
        <w:ind w:left="360" w:right="566"/>
        <w:rPr>
          <w:rFonts w:cstheme="minorHAnsi"/>
        </w:rPr>
      </w:pPr>
      <w:r w:rsidRPr="00665303">
        <w:rPr>
          <w:rFonts w:cstheme="minorHAnsi"/>
        </w:rPr>
        <w:t xml:space="preserve">Dobra razina znanja: 102.b,103.b, 105.b, 106.b, 107.b, 108.b, 109.b </w:t>
      </w:r>
    </w:p>
    <w:p w:rsidR="00665303" w:rsidRPr="00665303" w:rsidRDefault="00665303" w:rsidP="00665303">
      <w:pPr>
        <w:ind w:left="360" w:right="566"/>
        <w:rPr>
          <w:rFonts w:cstheme="minorHAnsi"/>
        </w:rPr>
      </w:pPr>
      <w:r w:rsidRPr="00665303">
        <w:rPr>
          <w:rFonts w:cstheme="minorHAnsi"/>
        </w:rPr>
        <w:t>Vrlo dobra razina znanja: 102.f,103.d, 105.d, 106.d, 107.d, 108.df, 109.f</w:t>
      </w:r>
    </w:p>
    <w:p w:rsidR="00665303" w:rsidRPr="00665303" w:rsidRDefault="00665303" w:rsidP="00665303">
      <w:pPr>
        <w:ind w:left="360" w:right="566"/>
        <w:rPr>
          <w:rFonts w:cstheme="minorHAnsi"/>
        </w:rPr>
      </w:pPr>
      <w:r w:rsidRPr="00665303">
        <w:rPr>
          <w:rFonts w:cstheme="minorHAnsi"/>
        </w:rPr>
        <w:t xml:space="preserve">Iznimna razina znanja: 102.h,103.h,  107.fg, 108.fh, 109. fh </w:t>
      </w:r>
    </w:p>
    <w:p w:rsidR="00665303" w:rsidRDefault="00665303" w:rsidP="00665303">
      <w:pPr>
        <w:spacing w:after="0" w:line="240" w:lineRule="auto"/>
        <w:ind w:left="360"/>
        <w:contextualSpacing/>
      </w:pPr>
    </w:p>
    <w:p w:rsidR="00812F4A" w:rsidRDefault="00812F4A" w:rsidP="00665303">
      <w:pPr>
        <w:rPr>
          <w:b/>
          <w:bCs/>
        </w:rPr>
      </w:pPr>
    </w:p>
    <w:p w:rsidR="005D629A" w:rsidRDefault="005D629A" w:rsidP="00665303">
      <w:pPr>
        <w:rPr>
          <w:b/>
          <w:bCs/>
        </w:rPr>
      </w:pPr>
    </w:p>
    <w:p w:rsidR="005D629A" w:rsidRDefault="005D629A" w:rsidP="00665303">
      <w:pPr>
        <w:rPr>
          <w:b/>
          <w:bCs/>
        </w:rPr>
      </w:pPr>
    </w:p>
    <w:p w:rsidR="005D629A" w:rsidRDefault="005D629A" w:rsidP="00665303">
      <w:pPr>
        <w:rPr>
          <w:b/>
          <w:bCs/>
        </w:rPr>
      </w:pPr>
    </w:p>
    <w:p w:rsidR="005D629A" w:rsidRDefault="005D629A" w:rsidP="00665303">
      <w:pPr>
        <w:rPr>
          <w:b/>
          <w:bCs/>
        </w:rPr>
      </w:pPr>
    </w:p>
    <w:p w:rsidR="005D629A" w:rsidRPr="00FF0EFF" w:rsidRDefault="005D629A" w:rsidP="005D629A">
      <w:pPr>
        <w:spacing w:after="0"/>
        <w:jc w:val="center"/>
        <w:rPr>
          <w:rFonts w:cstheme="minorHAnsi"/>
          <w:b/>
          <w:sz w:val="36"/>
          <w:szCs w:val="36"/>
        </w:rPr>
      </w:pPr>
      <w:r w:rsidRPr="00FF0EFF">
        <w:rPr>
          <w:rFonts w:cstheme="minorHAnsi"/>
          <w:b/>
          <w:sz w:val="36"/>
          <w:szCs w:val="36"/>
        </w:rPr>
        <w:t>Primjeri listića za vrednovanje kao učenje, vrednovanje za učenje i vrednovanje naučenoga</w:t>
      </w:r>
    </w:p>
    <w:p w:rsidR="005D629A" w:rsidRDefault="005D629A" w:rsidP="005D629A">
      <w:pPr>
        <w:spacing w:line="240" w:lineRule="auto"/>
        <w:rPr>
          <w:rFonts w:cstheme="minorHAnsi"/>
          <w:b/>
        </w:rPr>
      </w:pPr>
    </w:p>
    <w:p w:rsidR="005D629A" w:rsidRDefault="005D629A" w:rsidP="005D629A">
      <w:pPr>
        <w:spacing w:line="240" w:lineRule="auto"/>
        <w:rPr>
          <w:rFonts w:cstheme="minorHAnsi"/>
          <w:b/>
        </w:rPr>
        <w:sectPr w:rsidR="005D629A" w:rsidSect="005D629A">
          <w:pgSz w:w="11906" w:h="16838"/>
          <w:pgMar w:top="568" w:right="707" w:bottom="426" w:left="709" w:header="708" w:footer="708" w:gutter="0"/>
          <w:cols w:space="708"/>
          <w:docGrid w:linePitch="360"/>
        </w:sectPr>
      </w:pPr>
    </w:p>
    <w:p w:rsidR="005D629A" w:rsidRDefault="005D629A" w:rsidP="005D629A">
      <w:pPr>
        <w:spacing w:line="240" w:lineRule="auto"/>
        <w:rPr>
          <w:rFonts w:cstheme="minorHAnsi"/>
          <w:b/>
        </w:rPr>
      </w:pPr>
      <w:r w:rsidRPr="00FF0EFF">
        <w:rPr>
          <w:rFonts w:cstheme="minorHAnsi"/>
          <w:b/>
        </w:rPr>
        <w:t>Vrednovanje kao učenje</w:t>
      </w:r>
    </w:p>
    <w:p w:rsidR="005D629A" w:rsidRDefault="005D629A" w:rsidP="005D629A">
      <w:pPr>
        <w:spacing w:line="240" w:lineRule="auto"/>
        <w:rPr>
          <w:rFonts w:cstheme="minorHAnsi"/>
          <w:b/>
        </w:rPr>
      </w:pPr>
      <w:r>
        <w:rPr>
          <w:rFonts w:cstheme="minorHAnsi"/>
          <w:b/>
        </w:rPr>
        <w:t xml:space="preserve">Primjer 1. - </w:t>
      </w:r>
      <w:r w:rsidRPr="005A794D">
        <w:rPr>
          <w:rFonts w:cstheme="minorHAnsi"/>
          <w:bCs/>
        </w:rPr>
        <w:t>Lista samoprocjene (Prilog A)</w:t>
      </w:r>
    </w:p>
    <w:p w:rsidR="005D629A" w:rsidRDefault="005D629A" w:rsidP="005D629A">
      <w:pPr>
        <w:spacing w:before="240" w:after="0" w:line="240" w:lineRule="auto"/>
        <w:rPr>
          <w:rFonts w:cstheme="minorHAnsi"/>
        </w:rPr>
      </w:pPr>
      <w:r w:rsidRPr="00FF0EFF">
        <w:rPr>
          <w:rFonts w:cstheme="minorHAnsi"/>
        </w:rPr>
        <w:t>Tvrdnje:</w:t>
      </w:r>
    </w:p>
    <w:tbl>
      <w:tblPr>
        <w:tblStyle w:val="Reetkatablice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268"/>
        <w:gridCol w:w="708"/>
        <w:gridCol w:w="850"/>
        <w:gridCol w:w="852"/>
      </w:tblGrid>
      <w:tr w:rsidR="005D629A" w:rsidRPr="005A794D" w:rsidTr="00CB3E02">
        <w:tc>
          <w:tcPr>
            <w:tcW w:w="2268" w:type="dxa"/>
          </w:tcPr>
          <w:p w:rsidR="005D629A" w:rsidRPr="00DD3CBF" w:rsidRDefault="005D629A" w:rsidP="00CB3E02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  <w:r w:rsidRPr="00DD3CBF">
              <w:rPr>
                <w:rFonts w:cstheme="minorHAnsi"/>
                <w:bCs/>
                <w:sz w:val="20"/>
                <w:szCs w:val="20"/>
              </w:rPr>
              <w:t>Tvrdnja</w:t>
            </w:r>
          </w:p>
        </w:tc>
        <w:tc>
          <w:tcPr>
            <w:tcW w:w="708" w:type="dxa"/>
          </w:tcPr>
          <w:p w:rsidR="005D629A" w:rsidRPr="00DD3CBF" w:rsidRDefault="005D629A" w:rsidP="00CB3E02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  <w:r w:rsidRPr="00DD3CBF">
              <w:rPr>
                <w:rFonts w:cstheme="minorHAnsi"/>
                <w:bCs/>
                <w:sz w:val="20"/>
                <w:szCs w:val="20"/>
              </w:rPr>
              <w:t>Nikad</w:t>
            </w:r>
          </w:p>
        </w:tc>
        <w:tc>
          <w:tcPr>
            <w:tcW w:w="850" w:type="dxa"/>
          </w:tcPr>
          <w:p w:rsidR="005D629A" w:rsidRPr="00DD3CBF" w:rsidRDefault="005D629A" w:rsidP="00CB3E02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  <w:r w:rsidRPr="00DD3CBF">
              <w:rPr>
                <w:rFonts w:cstheme="minorHAnsi"/>
                <w:bCs/>
                <w:sz w:val="20"/>
                <w:szCs w:val="20"/>
              </w:rPr>
              <w:t>Nekad</w:t>
            </w:r>
          </w:p>
        </w:tc>
        <w:tc>
          <w:tcPr>
            <w:tcW w:w="852" w:type="dxa"/>
          </w:tcPr>
          <w:p w:rsidR="005D629A" w:rsidRPr="00DD3CBF" w:rsidRDefault="005D629A" w:rsidP="00CB3E02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  <w:r w:rsidRPr="00DD3CBF">
              <w:rPr>
                <w:rFonts w:cstheme="minorHAnsi"/>
                <w:bCs/>
                <w:sz w:val="20"/>
                <w:szCs w:val="20"/>
              </w:rPr>
              <w:t>Uvijek</w:t>
            </w:r>
          </w:p>
        </w:tc>
      </w:tr>
      <w:tr w:rsidR="005D629A" w:rsidRPr="005A794D" w:rsidTr="00CB3E02">
        <w:tc>
          <w:tcPr>
            <w:tcW w:w="2268" w:type="dxa"/>
          </w:tcPr>
          <w:p w:rsidR="005D629A" w:rsidRPr="00DD3CBF" w:rsidRDefault="005D629A" w:rsidP="00CB3E02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  <w:r w:rsidRPr="00DD3CBF">
              <w:rPr>
                <w:rFonts w:cstheme="minorHAnsi"/>
                <w:bCs/>
                <w:sz w:val="20"/>
                <w:szCs w:val="20"/>
              </w:rPr>
              <w:t>Samostalno rješavam linearnu jednadžbu u kojoj su cijeli brojevi</w:t>
            </w:r>
          </w:p>
        </w:tc>
        <w:tc>
          <w:tcPr>
            <w:tcW w:w="708" w:type="dxa"/>
          </w:tcPr>
          <w:p w:rsidR="005D629A" w:rsidRPr="005A794D" w:rsidRDefault="005D629A" w:rsidP="00CB3E02">
            <w:pPr>
              <w:spacing w:line="240" w:lineRule="auto"/>
              <w:rPr>
                <w:rFonts w:cstheme="minorHAnsi"/>
                <w:bCs/>
              </w:rPr>
            </w:pPr>
          </w:p>
        </w:tc>
        <w:tc>
          <w:tcPr>
            <w:tcW w:w="850" w:type="dxa"/>
          </w:tcPr>
          <w:p w:rsidR="005D629A" w:rsidRPr="005A794D" w:rsidRDefault="005D629A" w:rsidP="00CB3E02">
            <w:pPr>
              <w:spacing w:line="240" w:lineRule="auto"/>
              <w:rPr>
                <w:rFonts w:cstheme="minorHAnsi"/>
                <w:bCs/>
              </w:rPr>
            </w:pPr>
          </w:p>
        </w:tc>
        <w:tc>
          <w:tcPr>
            <w:tcW w:w="852" w:type="dxa"/>
          </w:tcPr>
          <w:p w:rsidR="005D629A" w:rsidRPr="005A794D" w:rsidRDefault="005D629A" w:rsidP="00CB3E02">
            <w:pPr>
              <w:spacing w:line="240" w:lineRule="auto"/>
              <w:rPr>
                <w:rFonts w:cstheme="minorHAnsi"/>
                <w:bCs/>
              </w:rPr>
            </w:pPr>
          </w:p>
        </w:tc>
      </w:tr>
      <w:tr w:rsidR="005D629A" w:rsidRPr="005A794D" w:rsidTr="00CB3E02">
        <w:tc>
          <w:tcPr>
            <w:tcW w:w="2268" w:type="dxa"/>
          </w:tcPr>
          <w:p w:rsidR="005D629A" w:rsidRPr="00DD3CBF" w:rsidRDefault="005D629A" w:rsidP="00CB3E02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  <w:r w:rsidRPr="00DD3CBF">
              <w:rPr>
                <w:rFonts w:cstheme="minorHAnsi"/>
                <w:bCs/>
                <w:sz w:val="20"/>
                <w:szCs w:val="20"/>
              </w:rPr>
              <w:t>Znam rješavati jednadžbu u kojoj su zagrade</w:t>
            </w:r>
          </w:p>
        </w:tc>
        <w:tc>
          <w:tcPr>
            <w:tcW w:w="708" w:type="dxa"/>
          </w:tcPr>
          <w:p w:rsidR="005D629A" w:rsidRPr="005A794D" w:rsidRDefault="005D629A" w:rsidP="00CB3E02">
            <w:pPr>
              <w:spacing w:line="240" w:lineRule="auto"/>
              <w:rPr>
                <w:rFonts w:cstheme="minorHAnsi"/>
                <w:bCs/>
              </w:rPr>
            </w:pPr>
          </w:p>
        </w:tc>
        <w:tc>
          <w:tcPr>
            <w:tcW w:w="850" w:type="dxa"/>
          </w:tcPr>
          <w:p w:rsidR="005D629A" w:rsidRPr="005A794D" w:rsidRDefault="005D629A" w:rsidP="00CB3E02">
            <w:pPr>
              <w:spacing w:line="240" w:lineRule="auto"/>
              <w:rPr>
                <w:rFonts w:cstheme="minorHAnsi"/>
                <w:bCs/>
              </w:rPr>
            </w:pPr>
          </w:p>
        </w:tc>
        <w:tc>
          <w:tcPr>
            <w:tcW w:w="852" w:type="dxa"/>
          </w:tcPr>
          <w:p w:rsidR="005D629A" w:rsidRPr="005A794D" w:rsidRDefault="005D629A" w:rsidP="00CB3E02">
            <w:pPr>
              <w:spacing w:line="240" w:lineRule="auto"/>
              <w:rPr>
                <w:rFonts w:cstheme="minorHAnsi"/>
                <w:bCs/>
              </w:rPr>
            </w:pPr>
          </w:p>
        </w:tc>
      </w:tr>
      <w:tr w:rsidR="005D629A" w:rsidRPr="005A794D" w:rsidTr="00CB3E02">
        <w:tc>
          <w:tcPr>
            <w:tcW w:w="2268" w:type="dxa"/>
          </w:tcPr>
          <w:p w:rsidR="005D629A" w:rsidRPr="00DD3CBF" w:rsidRDefault="005D629A" w:rsidP="00CB3E02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  <w:r w:rsidRPr="00DD3CBF">
              <w:rPr>
                <w:rFonts w:cstheme="minorHAnsi"/>
                <w:bCs/>
                <w:sz w:val="20"/>
                <w:szCs w:val="20"/>
              </w:rPr>
              <w:t>Znam napraviti provjeru točnosti uvrštavanjem rješenja</w:t>
            </w:r>
          </w:p>
        </w:tc>
        <w:tc>
          <w:tcPr>
            <w:tcW w:w="708" w:type="dxa"/>
          </w:tcPr>
          <w:p w:rsidR="005D629A" w:rsidRPr="005A794D" w:rsidRDefault="005D629A" w:rsidP="00CB3E02">
            <w:pPr>
              <w:spacing w:line="240" w:lineRule="auto"/>
              <w:rPr>
                <w:rFonts w:cstheme="minorHAnsi"/>
                <w:bCs/>
              </w:rPr>
            </w:pPr>
          </w:p>
        </w:tc>
        <w:tc>
          <w:tcPr>
            <w:tcW w:w="850" w:type="dxa"/>
          </w:tcPr>
          <w:p w:rsidR="005D629A" w:rsidRPr="005A794D" w:rsidRDefault="005D629A" w:rsidP="00CB3E02">
            <w:pPr>
              <w:spacing w:line="240" w:lineRule="auto"/>
              <w:rPr>
                <w:rFonts w:cstheme="minorHAnsi"/>
                <w:bCs/>
              </w:rPr>
            </w:pPr>
          </w:p>
        </w:tc>
        <w:tc>
          <w:tcPr>
            <w:tcW w:w="852" w:type="dxa"/>
          </w:tcPr>
          <w:p w:rsidR="005D629A" w:rsidRPr="005A794D" w:rsidRDefault="005D629A" w:rsidP="00CB3E02">
            <w:pPr>
              <w:spacing w:line="240" w:lineRule="auto"/>
              <w:rPr>
                <w:rFonts w:cstheme="minorHAnsi"/>
                <w:bCs/>
              </w:rPr>
            </w:pPr>
          </w:p>
        </w:tc>
      </w:tr>
      <w:tr w:rsidR="005D629A" w:rsidRPr="005A794D" w:rsidTr="00CB3E02">
        <w:tc>
          <w:tcPr>
            <w:tcW w:w="2268" w:type="dxa"/>
          </w:tcPr>
          <w:p w:rsidR="005D629A" w:rsidRPr="00DD3CBF" w:rsidRDefault="005D629A" w:rsidP="00CB3E02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  <w:r w:rsidRPr="00DD3CBF">
              <w:rPr>
                <w:rFonts w:cstheme="minorHAnsi"/>
                <w:bCs/>
                <w:sz w:val="20"/>
                <w:szCs w:val="20"/>
              </w:rPr>
              <w:t xml:space="preserve">Prepoznajem različite vrste zagrada i znam kojim se redom rješavaju. </w:t>
            </w:r>
          </w:p>
        </w:tc>
        <w:tc>
          <w:tcPr>
            <w:tcW w:w="708" w:type="dxa"/>
          </w:tcPr>
          <w:p w:rsidR="005D629A" w:rsidRPr="005A794D" w:rsidRDefault="005D629A" w:rsidP="00CB3E02">
            <w:pPr>
              <w:spacing w:line="240" w:lineRule="auto"/>
              <w:rPr>
                <w:rFonts w:cstheme="minorHAnsi"/>
                <w:bCs/>
              </w:rPr>
            </w:pPr>
          </w:p>
        </w:tc>
        <w:tc>
          <w:tcPr>
            <w:tcW w:w="850" w:type="dxa"/>
          </w:tcPr>
          <w:p w:rsidR="005D629A" w:rsidRPr="005A794D" w:rsidRDefault="005D629A" w:rsidP="00CB3E02">
            <w:pPr>
              <w:spacing w:line="240" w:lineRule="auto"/>
              <w:rPr>
                <w:rFonts w:cstheme="minorHAnsi"/>
                <w:bCs/>
              </w:rPr>
            </w:pPr>
          </w:p>
        </w:tc>
        <w:tc>
          <w:tcPr>
            <w:tcW w:w="852" w:type="dxa"/>
          </w:tcPr>
          <w:p w:rsidR="005D629A" w:rsidRPr="005A794D" w:rsidRDefault="005D629A" w:rsidP="00CB3E02">
            <w:pPr>
              <w:spacing w:line="240" w:lineRule="auto"/>
              <w:rPr>
                <w:rFonts w:cstheme="minorHAnsi"/>
                <w:bCs/>
              </w:rPr>
            </w:pPr>
          </w:p>
        </w:tc>
      </w:tr>
      <w:tr w:rsidR="005D629A" w:rsidRPr="005A794D" w:rsidTr="00CB3E02">
        <w:tc>
          <w:tcPr>
            <w:tcW w:w="2268" w:type="dxa"/>
          </w:tcPr>
          <w:p w:rsidR="005D629A" w:rsidRPr="00DD3CBF" w:rsidRDefault="005D629A" w:rsidP="00CB3E02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  <w:r w:rsidRPr="00DD3CBF">
              <w:rPr>
                <w:rFonts w:cstheme="minorHAnsi"/>
                <w:bCs/>
                <w:sz w:val="20"/>
                <w:szCs w:val="20"/>
              </w:rPr>
              <w:t xml:space="preserve">U slučaju da se ispred zagrade nalazi minus, znam provesti postupak rješavanja zagrade. </w:t>
            </w:r>
          </w:p>
        </w:tc>
        <w:tc>
          <w:tcPr>
            <w:tcW w:w="708" w:type="dxa"/>
          </w:tcPr>
          <w:p w:rsidR="005D629A" w:rsidRPr="005A794D" w:rsidRDefault="005D629A" w:rsidP="00CB3E02">
            <w:pPr>
              <w:spacing w:line="240" w:lineRule="auto"/>
              <w:rPr>
                <w:rFonts w:cstheme="minorHAnsi"/>
                <w:bCs/>
              </w:rPr>
            </w:pPr>
          </w:p>
        </w:tc>
        <w:tc>
          <w:tcPr>
            <w:tcW w:w="850" w:type="dxa"/>
          </w:tcPr>
          <w:p w:rsidR="005D629A" w:rsidRPr="005A794D" w:rsidRDefault="005D629A" w:rsidP="00CB3E02">
            <w:pPr>
              <w:spacing w:line="240" w:lineRule="auto"/>
              <w:rPr>
                <w:rFonts w:cstheme="minorHAnsi"/>
                <w:bCs/>
              </w:rPr>
            </w:pPr>
          </w:p>
        </w:tc>
        <w:tc>
          <w:tcPr>
            <w:tcW w:w="852" w:type="dxa"/>
          </w:tcPr>
          <w:p w:rsidR="005D629A" w:rsidRPr="005A794D" w:rsidRDefault="005D629A" w:rsidP="00CB3E02">
            <w:pPr>
              <w:spacing w:line="240" w:lineRule="auto"/>
              <w:rPr>
                <w:rFonts w:cstheme="minorHAnsi"/>
                <w:bCs/>
              </w:rPr>
            </w:pPr>
          </w:p>
        </w:tc>
      </w:tr>
    </w:tbl>
    <w:p w:rsidR="005D629A" w:rsidRDefault="005D629A" w:rsidP="005D629A">
      <w:pPr>
        <w:spacing w:line="240" w:lineRule="auto"/>
        <w:rPr>
          <w:rFonts w:cstheme="minorHAnsi"/>
          <w:b/>
        </w:rPr>
      </w:pPr>
    </w:p>
    <w:p w:rsidR="005D629A" w:rsidRDefault="005D629A" w:rsidP="005D629A">
      <w:pPr>
        <w:spacing w:line="240" w:lineRule="auto"/>
        <w:rPr>
          <w:rFonts w:cstheme="minorHAnsi"/>
          <w:bCs/>
        </w:rPr>
      </w:pPr>
      <w:r>
        <w:rPr>
          <w:rFonts w:cstheme="minorHAnsi"/>
          <w:b/>
        </w:rPr>
        <w:t>Primjer 2. -</w:t>
      </w:r>
      <w:r w:rsidRPr="004B5F06">
        <w:rPr>
          <w:rFonts w:cstheme="minorHAnsi"/>
          <w:bCs/>
        </w:rPr>
        <w:t>Izlazna kartica (Prilog B)</w:t>
      </w:r>
    </w:p>
    <w:p w:rsidR="005D629A" w:rsidRDefault="005D629A" w:rsidP="005D629A">
      <w:pPr>
        <w:spacing w:line="240" w:lineRule="auto"/>
        <w:rPr>
          <w:rFonts w:cstheme="minorHAnsi"/>
          <w:bCs/>
        </w:rPr>
      </w:pPr>
      <w:r>
        <w:rPr>
          <w:noProof/>
        </w:rPr>
        <w:drawing>
          <wp:inline distT="0" distB="0" distL="0" distR="0" wp14:anchorId="4B242A8A" wp14:editId="4580CFD1">
            <wp:extent cx="3105785" cy="3366135"/>
            <wp:effectExtent l="0" t="0" r="0" b="5715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05785" cy="3366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629A" w:rsidRDefault="005D629A" w:rsidP="005D629A">
      <w:pPr>
        <w:spacing w:line="240" w:lineRule="auto"/>
        <w:rPr>
          <w:rFonts w:cstheme="minorHAnsi"/>
          <w:b/>
        </w:rPr>
      </w:pPr>
    </w:p>
    <w:p w:rsidR="005D629A" w:rsidRPr="00FF0EFF" w:rsidRDefault="005D629A" w:rsidP="005D629A">
      <w:pPr>
        <w:spacing w:line="240" w:lineRule="auto"/>
        <w:rPr>
          <w:rFonts w:cstheme="minorHAnsi"/>
          <w:b/>
        </w:rPr>
      </w:pPr>
      <w:r>
        <w:rPr>
          <w:rFonts w:cstheme="minorHAnsi"/>
          <w:b/>
        </w:rPr>
        <w:t>Vrednovanje za učenje</w:t>
      </w:r>
    </w:p>
    <w:p w:rsidR="005D629A" w:rsidRDefault="005D629A" w:rsidP="005D629A">
      <w:r w:rsidRPr="00806487">
        <w:rPr>
          <w:b/>
          <w:bCs/>
        </w:rPr>
        <w:t>Primjer 1.</w:t>
      </w:r>
      <w:r>
        <w:t xml:space="preserve"> (Prilog C)</w:t>
      </w:r>
    </w:p>
    <w:p w:rsidR="005D629A" w:rsidRDefault="005D629A" w:rsidP="005D629A">
      <w:r>
        <w:t xml:space="preserve">Odredi nepoznanicu: </w:t>
      </w:r>
    </w:p>
    <w:p w:rsidR="005D629A" w:rsidRDefault="005D629A" w:rsidP="005D629A">
      <w:r>
        <w:rPr>
          <w:rFonts w:eastAsiaTheme="minorEastAsia"/>
        </w:rPr>
        <w:t xml:space="preserve">1.    </w:t>
      </w:r>
      <m:oMath>
        <m:r>
          <w:rPr>
            <w:rFonts w:ascii="Cambria Math" w:eastAsiaTheme="minorEastAsia" w:hAnsi="Cambria Math"/>
          </w:rPr>
          <m:t>a+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=-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  <w:r>
        <w:rPr>
          <w:rFonts w:eastAsiaTheme="minorEastAsia"/>
        </w:rPr>
        <w:t xml:space="preserve"> </w:t>
      </w:r>
    </w:p>
    <w:p w:rsidR="005D629A" w:rsidRDefault="005D629A" w:rsidP="005D629A">
      <w:r>
        <w:t xml:space="preserve">2.   </w:t>
      </w:r>
      <m:oMath>
        <m:r>
          <w:rPr>
            <w:rFonts w:ascii="Cambria Math" w:hAnsi="Cambria Math"/>
          </w:rPr>
          <m:t>-9b-1204b+10-2b</m:t>
        </m:r>
      </m:oMath>
    </w:p>
    <w:p w:rsidR="005D629A" w:rsidRDefault="005D629A" w:rsidP="005D629A">
      <w:r>
        <w:t xml:space="preserve">3.   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2x-3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x-1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</w:p>
    <w:p w:rsidR="005D629A" w:rsidRDefault="005D629A" w:rsidP="005D629A">
      <w:r>
        <w:t xml:space="preserve">4.  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6x-12</m:t>
            </m:r>
          </m:e>
        </m:d>
        <m:r>
          <w:rPr>
            <w:rFonts w:ascii="Cambria Math" w:hAnsi="Cambria Math"/>
          </w:rPr>
          <m:t>=5-x</m:t>
        </m:r>
      </m:oMath>
    </w:p>
    <w:p w:rsidR="005D629A" w:rsidRDefault="005D629A" w:rsidP="005D629A">
      <w:pPr>
        <w:rPr>
          <w:rFonts w:eastAsiaTheme="minorEastAsia"/>
        </w:rPr>
      </w:pPr>
      <w:r>
        <w:t xml:space="preserve">5.    </w:t>
      </w:r>
      <m:oMath>
        <m:r>
          <w:rPr>
            <w:rFonts w:ascii="Cambria Math" w:hAnsi="Cambria Math"/>
          </w:rPr>
          <m:t>2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x-3</m:t>
            </m:r>
          </m:e>
        </m:d>
        <m:r>
          <w:rPr>
            <w:rFonts w:ascii="Cambria Math" w:hAnsi="Cambria Math"/>
          </w:rPr>
          <m:t>-3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x+3</m:t>
            </m:r>
          </m:e>
        </m:d>
        <m:r>
          <w:rPr>
            <w:rFonts w:ascii="Cambria Math" w:hAnsi="Cambria Math"/>
          </w:rPr>
          <m:t>=-x</m:t>
        </m:r>
      </m:oMath>
    </w:p>
    <w:p w:rsidR="005D629A" w:rsidRDefault="005D629A" w:rsidP="005D629A"/>
    <w:p w:rsidR="005D629A" w:rsidRDefault="005D629A" w:rsidP="005D629A">
      <w:r w:rsidRPr="00920A5F">
        <w:rPr>
          <w:b/>
          <w:bCs/>
        </w:rPr>
        <w:t>Primjer 2.</w:t>
      </w:r>
      <w:r>
        <w:t xml:space="preserve"> (Prilog C)</w:t>
      </w:r>
    </w:p>
    <w:p w:rsidR="005D629A" w:rsidRDefault="005D629A" w:rsidP="005D629A">
      <w:r>
        <w:t xml:space="preserve">Odredi  nepoznanicu: </w:t>
      </w:r>
    </w:p>
    <w:p w:rsidR="005D629A" w:rsidRDefault="005D629A" w:rsidP="005D629A">
      <w:r>
        <w:t xml:space="preserve">1.  </w:t>
      </w:r>
      <m:oMath>
        <m:r>
          <w:rPr>
            <w:rFonts w:ascii="Cambria Math" w:hAnsi="Cambria Math"/>
          </w:rPr>
          <m:t>-5x+3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x+2</m:t>
            </m:r>
          </m:e>
        </m:d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4x-5</m:t>
            </m:r>
          </m:e>
        </m:d>
        <m:r>
          <w:rPr>
            <w:rFonts w:ascii="Cambria Math" w:hAnsi="Cambria Math"/>
          </w:rPr>
          <m:t>-6x</m:t>
        </m:r>
      </m:oMath>
    </w:p>
    <w:p w:rsidR="005D629A" w:rsidRDefault="005D629A" w:rsidP="005D629A">
      <w:r>
        <w:t xml:space="preserve">2.   </w:t>
      </w:r>
      <m:oMath>
        <m:r>
          <w:rPr>
            <w:rFonts w:ascii="Cambria Math" w:hAnsi="Cambria Math"/>
          </w:rPr>
          <m:t>[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x-(1-0.5x)]=5</m:t>
        </m:r>
      </m:oMath>
    </w:p>
    <w:p w:rsidR="005D629A" w:rsidRDefault="005D629A" w:rsidP="005D629A">
      <w:r>
        <w:t xml:space="preserve">3.   </w:t>
      </w:r>
      <m:oMath>
        <m:r>
          <w:rPr>
            <w:rFonts w:ascii="Cambria Math" w:hAnsi="Cambria Math"/>
          </w:rPr>
          <m:t>[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a-(2-0.25a)]=2</m:t>
        </m:r>
      </m:oMath>
    </w:p>
    <w:p w:rsidR="005D629A" w:rsidRDefault="005D629A" w:rsidP="005D629A">
      <w:r>
        <w:t xml:space="preserve">4.   </w:t>
      </w:r>
      <m:oMath>
        <m:r>
          <w:rPr>
            <w:rFonts w:ascii="Cambria Math" w:hAnsi="Cambria Math"/>
          </w:rPr>
          <m:t>3b-12(b-1)=6-9b</m:t>
        </m:r>
      </m:oMath>
    </w:p>
    <w:p w:rsidR="005D629A" w:rsidRPr="00806487" w:rsidRDefault="005D629A" w:rsidP="005D629A">
      <w:r>
        <w:t xml:space="preserve">5. 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  <m:r>
          <w:rPr>
            <w:rFonts w:ascii="Cambria Math" w:hAnsi="Cambria Math"/>
          </w:rPr>
          <m:t>x-4=3(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15</m:t>
            </m:r>
          </m:den>
        </m:f>
        <m:r>
          <w:rPr>
            <w:rFonts w:ascii="Cambria Math" w:hAnsi="Cambria Math"/>
          </w:rPr>
          <m:t>x-2)</m:t>
        </m:r>
      </m:oMath>
    </w:p>
    <w:p w:rsidR="005D629A" w:rsidRDefault="005D629A" w:rsidP="005D629A">
      <w:pPr>
        <w:sectPr w:rsidR="005D629A" w:rsidSect="00806487">
          <w:type w:val="continuous"/>
          <w:pgSz w:w="11906" w:h="16838"/>
          <w:pgMar w:top="1417" w:right="707" w:bottom="426" w:left="709" w:header="708" w:footer="708" w:gutter="0"/>
          <w:cols w:num="2" w:space="708"/>
          <w:docGrid w:linePitch="360"/>
        </w:sectPr>
      </w:pPr>
    </w:p>
    <w:p w:rsidR="005D629A" w:rsidRDefault="005D629A" w:rsidP="005D629A">
      <w:pPr>
        <w:rPr>
          <w:b/>
          <w:bCs/>
        </w:rPr>
      </w:pPr>
    </w:p>
    <w:p w:rsidR="005D629A" w:rsidRPr="00806487" w:rsidRDefault="005D629A" w:rsidP="005D629A">
      <w:pPr>
        <w:rPr>
          <w:b/>
          <w:bCs/>
        </w:rPr>
      </w:pPr>
      <w:r w:rsidRPr="00806487">
        <w:rPr>
          <w:b/>
          <w:bCs/>
        </w:rPr>
        <w:t xml:space="preserve">Prilog 1. </w:t>
      </w:r>
    </w:p>
    <w:p w:rsidR="005D629A" w:rsidRDefault="005D629A" w:rsidP="005D629A">
      <w:r>
        <w:t>Radni listić  za rad na satu</w:t>
      </w:r>
    </w:p>
    <w:p w:rsidR="005D629A" w:rsidRDefault="005D629A" w:rsidP="005D629A">
      <w:pPr>
        <w:rPr>
          <w:rFonts w:eastAsiaTheme="minorEastAsia"/>
        </w:rPr>
      </w:pPr>
      <w:r>
        <w:t xml:space="preserve">a) 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  <m:r>
          <w:rPr>
            <w:rFonts w:ascii="Cambria Math" w:hAnsi="Cambria Math"/>
          </w:rPr>
          <m:t>x</m:t>
        </m:r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=0.5</m:t>
        </m:r>
      </m:oMath>
    </w:p>
    <w:p w:rsidR="005D629A" w:rsidRDefault="005D629A" w:rsidP="005D629A">
      <w:pPr>
        <w:rPr>
          <w:rFonts w:eastAsiaTheme="minorEastAsia"/>
        </w:rPr>
      </w:pPr>
      <w:r>
        <w:rPr>
          <w:rFonts w:eastAsiaTheme="minorEastAsia"/>
        </w:rPr>
        <w:t xml:space="preserve">b) 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4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5</m:t>
                </m:r>
              </m:den>
            </m:f>
            <m:r>
              <w:rPr>
                <w:rFonts w:ascii="Cambria Math" w:eastAsiaTheme="minorEastAsia" w:hAnsi="Cambria Math"/>
              </w:rPr>
              <m:t>+</m:t>
            </m:r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3</m:t>
                </m:r>
              </m:den>
            </m:f>
          </m:e>
        </m:d>
        <m:r>
          <w:rPr>
            <w:rFonts w:ascii="Cambria Math" w:eastAsiaTheme="minorEastAsia" w:hAnsi="Cambria Math"/>
          </w:rPr>
          <m:t>x=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7</m:t>
            </m:r>
          </m:num>
          <m:den>
            <m:r>
              <w:rPr>
                <w:rFonts w:ascii="Cambria Math" w:eastAsiaTheme="minorEastAsia" w:hAnsi="Cambria Math"/>
              </w:rPr>
              <m:t>15</m:t>
            </m:r>
          </m:den>
        </m:f>
      </m:oMath>
    </w:p>
    <w:p w:rsidR="005D629A" w:rsidRDefault="005D629A" w:rsidP="005D629A">
      <w:pPr>
        <w:rPr>
          <w:rFonts w:eastAsiaTheme="minorEastAsia"/>
        </w:rPr>
      </w:pPr>
      <w:r>
        <w:rPr>
          <w:rFonts w:eastAsiaTheme="minorEastAsia"/>
        </w:rPr>
        <w:t xml:space="preserve">c)  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+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4</m:t>
                </m:r>
              </m:den>
            </m:f>
            <m:r>
              <w:rPr>
                <w:rFonts w:ascii="Cambria Math" w:eastAsiaTheme="minorEastAsia" w:hAnsi="Cambria Math"/>
              </w:rPr>
              <m:t>x+1</m:t>
            </m:r>
          </m:e>
        </m:d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8</m:t>
            </m:r>
          </m:den>
        </m:f>
        <m:r>
          <w:rPr>
            <w:rFonts w:ascii="Cambria Math" w:eastAsiaTheme="minorEastAsia" w:hAnsi="Cambria Math"/>
          </w:rPr>
          <m:t>+x</m:t>
        </m:r>
      </m:oMath>
    </w:p>
    <w:p w:rsidR="005D629A" w:rsidRDefault="005D629A" w:rsidP="005D629A">
      <w:pPr>
        <w:rPr>
          <w:rFonts w:eastAsiaTheme="minorEastAsia"/>
        </w:rPr>
      </w:pPr>
      <w:r>
        <w:rPr>
          <w:rFonts w:eastAsiaTheme="minorEastAsia"/>
        </w:rPr>
        <w:t xml:space="preserve">d)   </w:t>
      </w:r>
      <m:oMath>
        <m:r>
          <w:rPr>
            <w:rFonts w:ascii="Cambria Math" w:eastAsiaTheme="minorEastAsia" w:hAnsi="Cambria Math"/>
          </w:rPr>
          <m:t>0.1x=1-0.4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2</m:t>
                </m:r>
              </m:den>
            </m:f>
            <m:r>
              <w:rPr>
                <w:rFonts w:ascii="Cambria Math" w:eastAsiaTheme="minorEastAsia" w:hAnsi="Cambria Math"/>
              </w:rPr>
              <m:t>x+1</m:t>
            </m:r>
          </m:e>
        </m:d>
      </m:oMath>
    </w:p>
    <w:p w:rsidR="005D629A" w:rsidRDefault="005D629A" w:rsidP="005D629A">
      <w:pPr>
        <w:rPr>
          <w:rFonts w:eastAsiaTheme="minorEastAsia"/>
        </w:rPr>
      </w:pPr>
      <w:r>
        <w:rPr>
          <w:rFonts w:eastAsiaTheme="minorEastAsia"/>
        </w:rPr>
        <w:t xml:space="preserve">e)  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x-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2+</m:t>
            </m:r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7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9</m:t>
                    </m:r>
                  </m:den>
                </m:f>
                <m:r>
                  <w:rPr>
                    <w:rFonts w:ascii="Cambria Math" w:eastAsiaTheme="minorEastAsia" w:hAnsi="Cambria Math"/>
                  </w:rPr>
                  <m:t>x-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5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den>
                </m:f>
              </m:e>
            </m:d>
          </m:e>
        </m:d>
        <m:r>
          <w:rPr>
            <w:rFonts w:ascii="Cambria Math" w:eastAsiaTheme="minorEastAsia" w:hAnsi="Cambria Math"/>
          </w:rPr>
          <m:t>=1</m:t>
        </m:r>
      </m:oMath>
    </w:p>
    <w:p w:rsidR="005D629A" w:rsidRDefault="005D629A" w:rsidP="005D629A">
      <w:pPr>
        <w:rPr>
          <w:rFonts w:eastAsiaTheme="minorEastAsia"/>
        </w:rPr>
      </w:pPr>
      <w:r>
        <w:rPr>
          <w:rFonts w:eastAsiaTheme="minorEastAsia"/>
        </w:rPr>
        <w:t xml:space="preserve">f)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4</m:t>
                </m:r>
              </m:den>
            </m:f>
            <m:r>
              <w:rPr>
                <w:rFonts w:ascii="Cambria Math" w:eastAsiaTheme="minorEastAsia" w:hAnsi="Cambria Math"/>
              </w:rPr>
              <m:t>x-</m:t>
            </m:r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1-0.5x</m:t>
                </m:r>
              </m:e>
            </m:d>
          </m:e>
        </m:d>
        <m:r>
          <w:rPr>
            <w:rFonts w:ascii="Cambria Math" w:eastAsiaTheme="minorEastAsia" w:hAnsi="Cambria Math"/>
          </w:rPr>
          <m:t>=5</m:t>
        </m:r>
      </m:oMath>
    </w:p>
    <w:p w:rsidR="005D629A" w:rsidRDefault="005D629A" w:rsidP="005D629A">
      <w:pPr>
        <w:rPr>
          <w:rFonts w:eastAsiaTheme="minorEastAsia"/>
        </w:rPr>
      </w:pPr>
    </w:p>
    <w:p w:rsidR="005D629A" w:rsidRPr="005D629A" w:rsidRDefault="005D629A" w:rsidP="005D629A">
      <w:pPr>
        <w:rPr>
          <w:rFonts w:eastAsiaTheme="minorEastAsia"/>
          <w:b/>
          <w:bCs/>
        </w:rPr>
      </w:pPr>
      <w:r w:rsidRPr="005D629A">
        <w:rPr>
          <w:rFonts w:eastAsiaTheme="minorEastAsia"/>
          <w:b/>
          <w:bCs/>
        </w:rPr>
        <w:t xml:space="preserve">Prilog 2. </w:t>
      </w:r>
    </w:p>
    <w:p w:rsidR="005D629A" w:rsidRPr="00411FCE" w:rsidRDefault="005D629A" w:rsidP="005D629A">
      <w:pPr>
        <w:rPr>
          <w:rFonts w:eastAsiaTheme="minorEastAsia"/>
          <w:b/>
          <w:bCs/>
        </w:rPr>
      </w:pPr>
      <w:r w:rsidRPr="00411FCE">
        <w:rPr>
          <w:rFonts w:eastAsiaTheme="minorEastAsia"/>
          <w:b/>
          <w:bCs/>
        </w:rPr>
        <w:t xml:space="preserve">Dopunski zadaci: </w:t>
      </w:r>
    </w:p>
    <w:p w:rsidR="005D629A" w:rsidRDefault="005D629A" w:rsidP="005D629A">
      <w:pPr>
        <w:rPr>
          <w:rFonts w:eastAsiaTheme="minorEastAsia"/>
        </w:rPr>
      </w:pPr>
      <w:r>
        <w:rPr>
          <w:rFonts w:eastAsiaTheme="minorEastAsia"/>
        </w:rPr>
        <w:t xml:space="preserve">1. Odredi nepoznanicu: </w:t>
      </w:r>
    </w:p>
    <w:p w:rsidR="005D629A" w:rsidRDefault="005D629A" w:rsidP="005D629A">
      <w:pPr>
        <w:rPr>
          <w:rFonts w:eastAsiaTheme="minorEastAsia"/>
        </w:rPr>
      </w:pPr>
      <w:r>
        <w:rPr>
          <w:rFonts w:eastAsiaTheme="minorEastAsia"/>
        </w:rPr>
        <w:t xml:space="preserve">a) </w:t>
      </w:r>
      <m:oMath>
        <m:r>
          <w:rPr>
            <w:rFonts w:ascii="Cambria Math" w:eastAsiaTheme="minorEastAsia" w:hAnsi="Cambria Math"/>
          </w:rPr>
          <m:t>2x-8=0</m:t>
        </m:r>
      </m:oMath>
      <w:r>
        <w:rPr>
          <w:rFonts w:eastAsiaTheme="minorEastAsia"/>
        </w:rPr>
        <w:t xml:space="preserve">               b)    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x=2x+5</m:t>
        </m:r>
      </m:oMath>
      <w:r>
        <w:rPr>
          <w:rFonts w:eastAsiaTheme="minorEastAsia"/>
        </w:rPr>
        <w:t xml:space="preserve">          c)    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3x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5x</m:t>
            </m:r>
          </m:num>
          <m:den>
            <m:r>
              <w:rPr>
                <w:rFonts w:ascii="Cambria Math" w:eastAsiaTheme="minorEastAsia" w:hAnsi="Cambria Math"/>
              </w:rPr>
              <m:t>8</m:t>
            </m:r>
          </m:den>
        </m:f>
      </m:oMath>
      <w:r>
        <w:rPr>
          <w:rFonts w:eastAsiaTheme="minorEastAsia"/>
        </w:rPr>
        <w:t xml:space="preserve">          d)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7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a=-14</m:t>
        </m:r>
      </m:oMath>
      <w:r>
        <w:rPr>
          <w:rFonts w:eastAsiaTheme="minorEastAsia"/>
        </w:rPr>
        <w:t xml:space="preserve">       e)    </w:t>
      </w:r>
      <m:oMath>
        <m:r>
          <w:rPr>
            <w:rFonts w:ascii="Cambria Math" w:eastAsiaTheme="minorEastAsia" w:hAnsi="Cambria Math"/>
          </w:rPr>
          <m:t xml:space="preserve">1.6b=-0.8 </m:t>
        </m:r>
      </m:oMath>
    </w:p>
    <w:p w:rsidR="005D629A" w:rsidRDefault="005D629A" w:rsidP="005D629A">
      <w:pPr>
        <w:rPr>
          <w:rFonts w:eastAsiaTheme="minorEastAsia"/>
        </w:rPr>
      </w:pPr>
      <w:r>
        <w:rPr>
          <w:rFonts w:eastAsiaTheme="minorEastAsia"/>
        </w:rPr>
        <w:t xml:space="preserve">2. Odredi rješenje jednadžbe: </w:t>
      </w:r>
    </w:p>
    <w:p w:rsidR="005D629A" w:rsidRDefault="005D629A" w:rsidP="005D629A">
      <w:pPr>
        <w:rPr>
          <w:rFonts w:eastAsiaTheme="minorEastAsia"/>
        </w:rPr>
      </w:pPr>
      <w:r>
        <w:rPr>
          <w:rFonts w:eastAsiaTheme="minorEastAsia"/>
        </w:rPr>
        <w:t xml:space="preserve">a) </w:t>
      </w:r>
      <m:oMath>
        <m:r>
          <w:rPr>
            <w:rFonts w:ascii="Cambria Math" w:eastAsiaTheme="minorEastAsia" w:hAnsi="Cambria Math"/>
          </w:rPr>
          <m:t>2x-3=4+2x</m:t>
        </m:r>
      </m:oMath>
      <w:r>
        <w:rPr>
          <w:rFonts w:eastAsiaTheme="minorEastAsia"/>
        </w:rPr>
        <w:t xml:space="preserve">           b) </w:t>
      </w:r>
      <m:oMath>
        <m:r>
          <w:rPr>
            <w:rFonts w:ascii="Cambria Math" w:eastAsiaTheme="minorEastAsia" w:hAnsi="Cambria Math"/>
          </w:rPr>
          <m:t>7x+7=7(x+1)</m:t>
        </m:r>
      </m:oMath>
      <w:r>
        <w:rPr>
          <w:rFonts w:eastAsiaTheme="minorEastAsia"/>
        </w:rPr>
        <w:t xml:space="preserve">               c)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x+11=3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3</m:t>
                </m:r>
              </m:den>
            </m:f>
            <m:r>
              <w:rPr>
                <w:rFonts w:ascii="Cambria Math" w:eastAsiaTheme="minorEastAsia" w:hAnsi="Cambria Math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15</m:t>
                </m:r>
              </m:den>
            </m:f>
            <m:r>
              <w:rPr>
                <w:rFonts w:ascii="Cambria Math" w:eastAsiaTheme="minorEastAsia" w:hAnsi="Cambria Math"/>
              </w:rPr>
              <m:t>x</m:t>
            </m:r>
          </m:e>
        </m:d>
      </m:oMath>
    </w:p>
    <w:p w:rsidR="005D629A" w:rsidRDefault="005D629A" w:rsidP="005D629A">
      <w:pPr>
        <w:rPr>
          <w:rFonts w:eastAsiaTheme="minorEastAsia"/>
        </w:rPr>
      </w:pPr>
      <w:r>
        <w:rPr>
          <w:rFonts w:eastAsiaTheme="minorEastAsia"/>
        </w:rPr>
        <w:t xml:space="preserve">3. Poveži izraze koji odgovaraju jedan drugome: </w:t>
      </w:r>
    </w:p>
    <w:p w:rsidR="005D629A" w:rsidRDefault="005D629A" w:rsidP="005D629A">
      <w:pPr>
        <w:rPr>
          <w:rFonts w:eastAsiaTheme="minorEastAsia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802"/>
        <w:gridCol w:w="3789"/>
        <w:gridCol w:w="1471"/>
      </w:tblGrid>
      <w:tr w:rsidR="005D629A" w:rsidTr="00CB3E02">
        <w:trPr>
          <w:trHeight w:val="1101"/>
        </w:trPr>
        <w:tc>
          <w:tcPr>
            <w:tcW w:w="3862" w:type="dxa"/>
            <w:tcBorders>
              <w:right w:val="single" w:sz="4" w:space="0" w:color="auto"/>
            </w:tcBorders>
          </w:tcPr>
          <w:p w:rsidR="005D629A" w:rsidRPr="00FA6386" w:rsidRDefault="00DE0720" w:rsidP="00CB3E02">
            <w:pPr>
              <w:rPr>
                <w:rFonts w:eastAsiaTheme="minorEastAsia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2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5</m:t>
                    </m:r>
                  </m:den>
                </m:f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x+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5</m:t>
                    </m:r>
                  </m:den>
                </m:f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7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38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29A" w:rsidRPr="00FA6386" w:rsidRDefault="005D629A" w:rsidP="00CB3E02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5D629A" w:rsidRPr="00FA6386" w:rsidRDefault="005D629A" w:rsidP="00CB3E02">
            <w:pPr>
              <w:rPr>
                <w:rFonts w:eastAsiaTheme="minorEastAsia"/>
                <w:sz w:val="28"/>
                <w:szCs w:val="28"/>
              </w:rPr>
            </w:pPr>
            <w:r w:rsidRPr="00FA6386">
              <w:rPr>
                <w:rFonts w:eastAsiaTheme="minorEastAsia"/>
                <w:sz w:val="28"/>
                <w:szCs w:val="28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sz w:val="28"/>
                  <w:szCs w:val="28"/>
                </w:rPr>
                <m:t>x=-2</m:t>
              </m:r>
            </m:oMath>
          </w:p>
        </w:tc>
      </w:tr>
      <w:tr w:rsidR="005D629A" w:rsidTr="00CB3E02">
        <w:trPr>
          <w:trHeight w:val="699"/>
        </w:trPr>
        <w:tc>
          <w:tcPr>
            <w:tcW w:w="3862" w:type="dxa"/>
            <w:tcBorders>
              <w:right w:val="single" w:sz="4" w:space="0" w:color="auto"/>
            </w:tcBorders>
          </w:tcPr>
          <w:p w:rsidR="005D629A" w:rsidRPr="00FA6386" w:rsidRDefault="005D629A" w:rsidP="00CB3E02">
            <w:pPr>
              <w:rPr>
                <w:rFonts w:eastAsiaTheme="minorEastAsia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0.5x+2=1.8</m:t>
                </m:r>
              </m:oMath>
            </m:oMathPara>
          </w:p>
        </w:tc>
        <w:tc>
          <w:tcPr>
            <w:tcW w:w="38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29A" w:rsidRPr="00FA6386" w:rsidRDefault="005D629A" w:rsidP="00CB3E02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5D629A" w:rsidRPr="00FA6386" w:rsidRDefault="005D629A" w:rsidP="00CB3E02">
            <w:pPr>
              <w:rPr>
                <w:rFonts w:eastAsiaTheme="minorEastAsia"/>
                <w:sz w:val="28"/>
                <w:szCs w:val="28"/>
              </w:rPr>
            </w:pPr>
            <w:r w:rsidRPr="00FA6386">
              <w:rPr>
                <w:rFonts w:eastAsiaTheme="minorEastAsia"/>
                <w:sz w:val="28"/>
                <w:szCs w:val="28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sz w:val="28"/>
                  <w:szCs w:val="28"/>
                </w:rPr>
                <m:t>x=3</m:t>
              </m:r>
            </m:oMath>
          </w:p>
        </w:tc>
      </w:tr>
      <w:tr w:rsidR="005D629A" w:rsidTr="00CB3E02">
        <w:trPr>
          <w:trHeight w:val="1101"/>
        </w:trPr>
        <w:tc>
          <w:tcPr>
            <w:tcW w:w="3862" w:type="dxa"/>
            <w:tcBorders>
              <w:right w:val="single" w:sz="4" w:space="0" w:color="auto"/>
            </w:tcBorders>
          </w:tcPr>
          <w:p w:rsidR="005D629A" w:rsidRPr="00FA6386" w:rsidRDefault="005D629A" w:rsidP="00CB3E02">
            <w:pPr>
              <w:rPr>
                <w:rFonts w:eastAsiaTheme="minorEastAsia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3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7</m:t>
                    </m:r>
                  </m:den>
                </m:f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x=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7</m:t>
                    </m:r>
                  </m:den>
                </m:f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x+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8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7</m:t>
                    </m:r>
                  </m:den>
                </m:f>
              </m:oMath>
            </m:oMathPara>
          </w:p>
        </w:tc>
        <w:tc>
          <w:tcPr>
            <w:tcW w:w="38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29A" w:rsidRPr="00FA6386" w:rsidRDefault="005D629A" w:rsidP="00CB3E02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5D629A" w:rsidRPr="00FA6386" w:rsidRDefault="005D629A" w:rsidP="00CB3E02">
            <w:pPr>
              <w:rPr>
                <w:rFonts w:eastAsiaTheme="minorEastAsia"/>
                <w:sz w:val="28"/>
                <w:szCs w:val="28"/>
              </w:rPr>
            </w:pPr>
            <m:oMath>
              <m:r>
                <w:rPr>
                  <w:rFonts w:ascii="Cambria Math" w:eastAsiaTheme="minorEastAsia" w:hAnsi="Cambria Math"/>
                  <w:sz w:val="28"/>
                  <w:szCs w:val="28"/>
                </w:rPr>
                <m:t>x=-0.4</m:t>
              </m:r>
            </m:oMath>
            <w:r w:rsidRPr="00FA6386">
              <w:rPr>
                <w:rFonts w:eastAsiaTheme="minorEastAsia"/>
                <w:sz w:val="28"/>
                <w:szCs w:val="28"/>
              </w:rPr>
              <w:t xml:space="preserve"> </w:t>
            </w:r>
          </w:p>
        </w:tc>
      </w:tr>
    </w:tbl>
    <w:p w:rsidR="005D629A" w:rsidRDefault="005D629A" w:rsidP="005D629A">
      <w:pPr>
        <w:rPr>
          <w:rFonts w:eastAsiaTheme="minorEastAsia"/>
        </w:rPr>
      </w:pPr>
    </w:p>
    <w:p w:rsidR="005D629A" w:rsidRDefault="005D629A" w:rsidP="005D629A">
      <w:pPr>
        <w:rPr>
          <w:rFonts w:eastAsiaTheme="minorEastAsia"/>
        </w:rPr>
      </w:pPr>
    </w:p>
    <w:p w:rsidR="005D629A" w:rsidRDefault="005D629A" w:rsidP="005D629A">
      <w:pPr>
        <w:rPr>
          <w:rFonts w:eastAsiaTheme="minorEastAsia"/>
        </w:rPr>
      </w:pPr>
      <w:r>
        <w:rPr>
          <w:rFonts w:eastAsiaTheme="minorEastAsia"/>
        </w:rPr>
        <w:lastRenderedPageBreak/>
        <w:t xml:space="preserve">4. Spoji parove: </w:t>
      </w:r>
    </w:p>
    <w:p w:rsidR="005D629A" w:rsidRDefault="005D629A" w:rsidP="005D629A">
      <w:pPr>
        <w:rPr>
          <w:rFonts w:eastAsiaTheme="minorEastAsia"/>
        </w:rPr>
      </w:pPr>
      <w:r>
        <w:rPr>
          <w:noProof/>
        </w:rPr>
        <w:drawing>
          <wp:inline distT="0" distB="0" distL="0" distR="0" wp14:anchorId="79B15D0A" wp14:editId="244B39DA">
            <wp:extent cx="5657850" cy="2077601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71935" cy="2082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629A" w:rsidRDefault="005D629A" w:rsidP="005D629A">
      <w:pPr>
        <w:rPr>
          <w:rFonts w:eastAsiaTheme="minorEastAsia"/>
        </w:rPr>
      </w:pPr>
    </w:p>
    <w:p w:rsidR="005D629A" w:rsidRDefault="005D629A" w:rsidP="005D629A">
      <w:pPr>
        <w:rPr>
          <w:rFonts w:eastAsiaTheme="minorEastAsia"/>
        </w:rPr>
      </w:pPr>
    </w:p>
    <w:p w:rsidR="005D629A" w:rsidRDefault="005D629A" w:rsidP="005D629A">
      <w:pPr>
        <w:rPr>
          <w:rFonts w:eastAsiaTheme="minorEastAsia"/>
        </w:rPr>
      </w:pPr>
      <w:r w:rsidRPr="00411FCE">
        <w:rPr>
          <w:rFonts w:eastAsiaTheme="minorEastAsia"/>
          <w:b/>
          <w:bCs/>
        </w:rPr>
        <w:t>Dodatni zadaci</w:t>
      </w:r>
      <w:r>
        <w:rPr>
          <w:rFonts w:eastAsiaTheme="minorEastAsia"/>
        </w:rPr>
        <w:t xml:space="preserve">: </w:t>
      </w:r>
    </w:p>
    <w:p w:rsidR="005D629A" w:rsidRDefault="005D629A" w:rsidP="005D629A">
      <w:pPr>
        <w:rPr>
          <w:rFonts w:eastAsiaTheme="minorEastAsia"/>
        </w:rPr>
      </w:pPr>
      <w:r>
        <w:rPr>
          <w:rFonts w:eastAsiaTheme="minorEastAsia"/>
        </w:rPr>
        <w:t xml:space="preserve">1. </w:t>
      </w:r>
    </w:p>
    <w:p w:rsidR="005D629A" w:rsidRPr="00E810B9" w:rsidRDefault="005D629A" w:rsidP="005D629A">
      <w:pPr>
        <w:rPr>
          <w:rFonts w:eastAsiaTheme="minorEastAsia"/>
          <w:sz w:val="28"/>
          <w:szCs w:val="28"/>
        </w:rPr>
      </w:pPr>
      <w:r>
        <w:rPr>
          <w:rFonts w:eastAsiaTheme="minorEastAsia"/>
        </w:rPr>
        <w:t xml:space="preserve">a)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x+2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x-1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6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den>
        </m:f>
      </m:oMath>
      <w:r>
        <w:rPr>
          <w:rFonts w:eastAsiaTheme="minorEastAsia"/>
        </w:rPr>
        <w:t xml:space="preserve">     b)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2x-1</m:t>
            </m:r>
          </m:e>
        </m:d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15</m:t>
            </m:r>
          </m:den>
        </m:f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x+1</m:t>
            </m:r>
          </m:e>
        </m:d>
        <m:r>
          <w:rPr>
            <w:rFonts w:ascii="Cambria Math" w:eastAsiaTheme="minorEastAsia" w:hAnsi="Cambria Math"/>
          </w:rPr>
          <m:t>=-5</m:t>
        </m:r>
      </m:oMath>
      <w:r>
        <w:rPr>
          <w:rFonts w:eastAsiaTheme="minorEastAsia"/>
        </w:rPr>
        <w:t xml:space="preserve">    c)   </w:t>
      </w:r>
      <m:oMath>
        <m:r>
          <w:rPr>
            <w:rFonts w:ascii="Cambria Math" w:eastAsiaTheme="minorEastAsia" w:hAnsi="Cambria Math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1-x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6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4x-1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=1</m:t>
        </m:r>
      </m:oMath>
    </w:p>
    <w:p w:rsidR="005D629A" w:rsidRDefault="005D629A" w:rsidP="005D629A">
      <w:pPr>
        <w:rPr>
          <w:rFonts w:eastAsiaTheme="minorEastAsia"/>
        </w:rPr>
      </w:pPr>
    </w:p>
    <w:p w:rsidR="005D629A" w:rsidRPr="00E810B9" w:rsidRDefault="005D629A" w:rsidP="005D629A">
      <w:pPr>
        <w:rPr>
          <w:rFonts w:eastAsiaTheme="minorEastAsia"/>
        </w:rPr>
      </w:pPr>
      <w:r>
        <w:rPr>
          <w:rFonts w:eastAsiaTheme="minorEastAsia"/>
        </w:rPr>
        <w:t xml:space="preserve">d)   </w:t>
      </w:r>
      <m:oMath>
        <m:f>
          <m:fPr>
            <m:ctrlPr>
              <w:rPr>
                <w:rFonts w:ascii="Cambria Math" w:eastAsiaTheme="minorEastAsia" w:hAnsi="Cambria Math"/>
                <w:i/>
                <w:sz w:val="40"/>
                <w:szCs w:val="40"/>
              </w:rPr>
            </m:ctrlPr>
          </m:fPr>
          <m:num>
            <m:f>
              <m:fPr>
                <m:ctrlPr>
                  <w:rPr>
                    <w:rFonts w:ascii="Cambria Math" w:eastAsiaTheme="minorEastAsia" w:hAnsi="Cambria Math"/>
                    <w:i/>
                    <w:sz w:val="40"/>
                    <w:szCs w:val="40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40"/>
                    <w:szCs w:val="40"/>
                  </w:rPr>
                  <m:t>5x-3</m:t>
                </m:r>
              </m:num>
              <m:den>
                <m:r>
                  <w:rPr>
                    <w:rFonts w:ascii="Cambria Math" w:eastAsiaTheme="minorEastAsia" w:hAnsi="Cambria Math"/>
                    <w:sz w:val="40"/>
                    <w:szCs w:val="40"/>
                  </w:rPr>
                  <m:t>2</m:t>
                </m:r>
              </m:den>
            </m:f>
          </m:num>
          <m:den>
            <m:f>
              <m:fPr>
                <m:ctrlPr>
                  <w:rPr>
                    <w:rFonts w:ascii="Cambria Math" w:eastAsiaTheme="minorEastAsia" w:hAnsi="Cambria Math"/>
                    <w:i/>
                    <w:sz w:val="40"/>
                    <w:szCs w:val="40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40"/>
                    <w:szCs w:val="40"/>
                  </w:rPr>
                  <m:t>7-x</m:t>
                </m:r>
              </m:num>
              <m:den>
                <m:r>
                  <w:rPr>
                    <w:rFonts w:ascii="Cambria Math" w:eastAsiaTheme="minorEastAsia" w:hAnsi="Cambria Math"/>
                    <w:sz w:val="40"/>
                    <w:szCs w:val="40"/>
                  </w:rPr>
                  <m:t>4</m:t>
                </m:r>
              </m:den>
            </m:f>
          </m:den>
        </m:f>
        <m:r>
          <w:rPr>
            <w:rFonts w:ascii="Cambria Math" w:eastAsiaTheme="minorEastAsia" w:hAnsi="Cambria Math"/>
            <w:sz w:val="40"/>
            <w:szCs w:val="40"/>
          </w:rPr>
          <m:t>=1</m:t>
        </m:r>
      </m:oMath>
      <w:r>
        <w:rPr>
          <w:rFonts w:eastAsiaTheme="minorEastAsia"/>
          <w:sz w:val="40"/>
          <w:szCs w:val="40"/>
        </w:rPr>
        <w:t xml:space="preserve">        </w:t>
      </w:r>
      <w:r w:rsidRPr="00E810B9">
        <w:rPr>
          <w:rFonts w:eastAsiaTheme="minorEastAsia"/>
        </w:rPr>
        <w:t>e)</w:t>
      </w:r>
      <w:r>
        <w:rPr>
          <w:rFonts w:eastAsiaTheme="minorEastAsia"/>
          <w:sz w:val="40"/>
          <w:szCs w:val="40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40"/>
                <w:szCs w:val="40"/>
              </w:rPr>
            </m:ctrlPr>
          </m:fPr>
          <m:num>
            <m:f>
              <m:fPr>
                <m:ctrlPr>
                  <w:rPr>
                    <w:rFonts w:ascii="Cambria Math" w:eastAsiaTheme="minorEastAsia" w:hAnsi="Cambria Math"/>
                    <w:i/>
                    <w:sz w:val="40"/>
                    <w:szCs w:val="40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40"/>
                    <w:szCs w:val="40"/>
                  </w:rPr>
                  <m:t>12</m:t>
                </m:r>
              </m:num>
              <m:den>
                <m:r>
                  <w:rPr>
                    <w:rFonts w:ascii="Cambria Math" w:eastAsiaTheme="minorEastAsia" w:hAnsi="Cambria Math"/>
                    <w:sz w:val="40"/>
                    <w:szCs w:val="40"/>
                  </w:rPr>
                  <m:t>x-30</m:t>
                </m:r>
              </m:den>
            </m:f>
          </m:num>
          <m:den>
            <m:f>
              <m:fPr>
                <m:ctrlPr>
                  <w:rPr>
                    <w:rFonts w:ascii="Cambria Math" w:eastAsiaTheme="minorEastAsia" w:hAnsi="Cambria Math"/>
                    <w:i/>
                    <w:sz w:val="40"/>
                    <w:szCs w:val="40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40"/>
                    <w:szCs w:val="40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/>
                    <w:sz w:val="40"/>
                    <w:szCs w:val="40"/>
                  </w:rPr>
                  <m:t>x</m:t>
                </m:r>
              </m:den>
            </m:f>
          </m:den>
        </m:f>
        <m:r>
          <w:rPr>
            <w:rFonts w:ascii="Cambria Math" w:eastAsiaTheme="minorEastAsia" w:hAnsi="Cambria Math"/>
            <w:sz w:val="40"/>
            <w:szCs w:val="40"/>
          </w:rPr>
          <m:t>=3</m:t>
        </m:r>
      </m:oMath>
      <w:r>
        <w:rPr>
          <w:rFonts w:eastAsiaTheme="minorEastAsia"/>
          <w:sz w:val="40"/>
          <w:szCs w:val="40"/>
        </w:rPr>
        <w:t xml:space="preserve">       </w:t>
      </w:r>
      <w:r>
        <w:rPr>
          <w:rFonts w:eastAsiaTheme="minorEastAsia"/>
        </w:rPr>
        <w:t xml:space="preserve">f) 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i/>
                <w:sz w:val="44"/>
                <w:szCs w:val="44"/>
              </w:rPr>
            </m:ctrlPr>
          </m:fPr>
          <m:num>
            <m:f>
              <m:fPr>
                <m:ctrlPr>
                  <w:rPr>
                    <w:rFonts w:ascii="Cambria Math" w:eastAsiaTheme="minorEastAsia" w:hAnsi="Cambria Math"/>
                    <w:i/>
                    <w:sz w:val="44"/>
                    <w:szCs w:val="44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44"/>
                    <w:szCs w:val="44"/>
                  </w:rPr>
                  <m:t>-2x+11</m:t>
                </m:r>
              </m:num>
              <m:den>
                <m:r>
                  <w:rPr>
                    <w:rFonts w:ascii="Cambria Math" w:eastAsiaTheme="minorEastAsia" w:hAnsi="Cambria Math"/>
                    <w:sz w:val="44"/>
                    <w:szCs w:val="44"/>
                  </w:rPr>
                  <m:t>x-30</m:t>
                </m:r>
              </m:den>
            </m:f>
          </m:num>
          <m:den>
            <m:f>
              <m:fPr>
                <m:ctrlPr>
                  <w:rPr>
                    <w:rFonts w:ascii="Cambria Math" w:eastAsiaTheme="minorEastAsia" w:hAnsi="Cambria Math"/>
                    <w:i/>
                    <w:sz w:val="44"/>
                    <w:szCs w:val="44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44"/>
                    <w:szCs w:val="44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/>
                    <w:sz w:val="44"/>
                    <w:szCs w:val="44"/>
                  </w:rPr>
                  <m:t>11</m:t>
                </m:r>
              </m:den>
            </m:f>
          </m:den>
        </m:f>
        <m:r>
          <w:rPr>
            <w:rFonts w:ascii="Cambria Math" w:eastAsiaTheme="minorEastAsia" w:hAnsi="Cambria Math"/>
            <w:sz w:val="44"/>
            <w:szCs w:val="44"/>
          </w:rPr>
          <m:t>=3</m:t>
        </m:r>
      </m:oMath>
    </w:p>
    <w:p w:rsidR="005D629A" w:rsidRDefault="005D629A" w:rsidP="005D629A">
      <w:pPr>
        <w:rPr>
          <w:rFonts w:eastAsiaTheme="minorEastAsia"/>
        </w:rPr>
      </w:pPr>
    </w:p>
    <w:p w:rsidR="005D629A" w:rsidRDefault="005D629A" w:rsidP="005D629A">
      <w:pPr>
        <w:rPr>
          <w:rFonts w:eastAsiaTheme="minorEastAsia"/>
        </w:rPr>
      </w:pPr>
      <w:r>
        <w:rPr>
          <w:rFonts w:eastAsiaTheme="minorEastAsia"/>
        </w:rPr>
        <w:t xml:space="preserve">2. </w:t>
      </w:r>
    </w:p>
    <w:p w:rsidR="005D629A" w:rsidRDefault="005D629A" w:rsidP="005D629A">
      <w:pPr>
        <w:rPr>
          <w:rFonts w:eastAsiaTheme="minorEastAsia"/>
        </w:rPr>
      </w:pPr>
      <w:r>
        <w:rPr>
          <w:rFonts w:eastAsiaTheme="minorEastAsia"/>
        </w:rPr>
        <w:t xml:space="preserve">a)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-2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-x+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2x-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3</m:t>
                    </m:r>
                  </m:den>
                </m:f>
              </m:e>
            </m:d>
            <m:r>
              <w:rPr>
                <w:rFonts w:ascii="Cambria Math" w:eastAsiaTheme="minorEastAsia" w:hAnsi="Cambria Math"/>
                <w:sz w:val="24"/>
                <w:szCs w:val="24"/>
              </w:rPr>
              <m:t>+1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-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x-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4</m:t>
                </m:r>
              </m:den>
            </m:f>
          </m:e>
        </m:d>
        <m:r>
          <w:rPr>
            <w:rFonts w:ascii="Cambria Math" w:eastAsiaTheme="minorEastAsia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den>
        </m:f>
      </m:oMath>
    </w:p>
    <w:p w:rsidR="005D629A" w:rsidRDefault="005D629A" w:rsidP="005D629A">
      <w:pPr>
        <w:rPr>
          <w:rFonts w:eastAsiaTheme="minorEastAsia"/>
        </w:rPr>
      </w:pPr>
      <w:r>
        <w:rPr>
          <w:rFonts w:eastAsiaTheme="minorEastAsia"/>
        </w:rPr>
        <w:t xml:space="preserve">b) </w:t>
      </w:r>
      <m:oMath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fPr>
          <m:num>
            <m:f>
              <m:f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4</m:t>
                </m:r>
              </m:den>
            </m:f>
            <m:r>
              <w:rPr>
                <w:rFonts w:ascii="Cambria Math" w:eastAsiaTheme="minorEastAsia" w:hAnsi="Cambria Math"/>
                <w:sz w:val="36"/>
                <w:szCs w:val="36"/>
              </w:rPr>
              <m:t>x-2</m:t>
            </m:r>
          </m:num>
          <m:den>
            <m:f>
              <m:f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4</m:t>
                </m:r>
              </m:den>
            </m:f>
          </m:den>
        </m:f>
        <m:r>
          <w:rPr>
            <w:rFonts w:ascii="Cambria Math" w:eastAsiaTheme="minorEastAsia" w:hAnsi="Cambria Math"/>
            <w:sz w:val="36"/>
            <w:szCs w:val="36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</w:rPr>
              <m:t>x-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3</m:t>
                </m:r>
              </m:den>
            </m:f>
          </m:num>
          <m:den>
            <m:f>
              <m:f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5</m:t>
                </m:r>
              </m:num>
              <m:den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9</m:t>
                </m:r>
              </m:den>
            </m:f>
          </m:den>
        </m:f>
        <m:r>
          <w:rPr>
            <w:rFonts w:ascii="Cambria Math" w:eastAsiaTheme="minorEastAsia" w:hAnsi="Cambria Math"/>
            <w:sz w:val="36"/>
            <w:szCs w:val="36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fPr>
          <m:num>
            <m:f>
              <m:f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2</m:t>
                </m:r>
              </m:den>
            </m:f>
            <m:r>
              <w:rPr>
                <w:rFonts w:ascii="Cambria Math" w:eastAsiaTheme="minorEastAsia" w:hAnsi="Cambria Math"/>
                <w:sz w:val="36"/>
                <w:szCs w:val="36"/>
              </w:rPr>
              <m:t>x+2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</w:rPr>
              <m:t>0.5</m:t>
            </m:r>
          </m:den>
        </m:f>
        <m:r>
          <w:rPr>
            <w:rFonts w:ascii="Cambria Math" w:eastAsiaTheme="minorEastAsia" w:hAnsi="Cambria Math"/>
            <w:sz w:val="36"/>
            <w:szCs w:val="36"/>
          </w:rPr>
          <m:t>=1</m:t>
        </m:r>
      </m:oMath>
    </w:p>
    <w:p w:rsidR="005D629A" w:rsidRDefault="005D629A" w:rsidP="005D629A">
      <w:pPr>
        <w:rPr>
          <w:rFonts w:eastAsiaTheme="minorEastAsia"/>
        </w:rPr>
      </w:pPr>
    </w:p>
    <w:p w:rsidR="005D629A" w:rsidRDefault="005D629A" w:rsidP="005D629A">
      <w:pPr>
        <w:rPr>
          <w:rFonts w:eastAsiaTheme="minorEastAsia"/>
        </w:rPr>
      </w:pPr>
      <w:r>
        <w:rPr>
          <w:rFonts w:eastAsiaTheme="minorEastAsia"/>
          <w:b/>
          <w:bCs/>
        </w:rPr>
        <w:t>Rješenja p</w:t>
      </w:r>
      <w:r w:rsidRPr="00806487">
        <w:rPr>
          <w:rFonts w:eastAsiaTheme="minorEastAsia"/>
          <w:b/>
          <w:bCs/>
        </w:rPr>
        <w:t>rilog</w:t>
      </w:r>
      <w:r>
        <w:rPr>
          <w:rFonts w:eastAsiaTheme="minorEastAsia"/>
          <w:b/>
          <w:bCs/>
        </w:rPr>
        <w:t>a</w:t>
      </w:r>
      <w:r w:rsidRPr="00806487">
        <w:rPr>
          <w:rFonts w:eastAsiaTheme="minorEastAsia"/>
          <w:b/>
          <w:bCs/>
        </w:rPr>
        <w:t xml:space="preserve"> 1.</w:t>
      </w:r>
      <w:r>
        <w:rPr>
          <w:rFonts w:eastAsiaTheme="minorEastAsia"/>
        </w:rPr>
        <w:t xml:space="preserve"> :   1. a)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11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=2.75</m:t>
        </m:r>
      </m:oMath>
      <w:r>
        <w:rPr>
          <w:rFonts w:eastAsiaTheme="minorEastAsia"/>
        </w:rPr>
        <w:t xml:space="preserve">      b)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7</m:t>
            </m:r>
          </m:num>
          <m:den>
            <m:r>
              <w:rPr>
                <w:rFonts w:ascii="Cambria Math" w:eastAsiaTheme="minorEastAsia" w:hAnsi="Cambria Math"/>
              </w:rPr>
              <m:t>17</m:t>
            </m:r>
          </m:den>
        </m:f>
      </m:oMath>
      <w:r>
        <w:rPr>
          <w:rFonts w:eastAsiaTheme="minorEastAsia"/>
        </w:rPr>
        <w:t xml:space="preserve">     c)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7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=3.5</m:t>
        </m:r>
      </m:oMath>
      <w:r>
        <w:rPr>
          <w:rFonts w:eastAsiaTheme="minorEastAsia"/>
        </w:rPr>
        <w:t xml:space="preserve">  d) </w:t>
      </w:r>
      <m:oMath>
        <m:r>
          <w:rPr>
            <w:rFonts w:ascii="Cambria Math" w:eastAsiaTheme="minorEastAsia" w:hAnsi="Cambria Math"/>
          </w:rPr>
          <m:t>2</m:t>
        </m:r>
      </m:oMath>
      <w:r>
        <w:rPr>
          <w:rFonts w:eastAsiaTheme="minorEastAsia"/>
        </w:rPr>
        <w:t xml:space="preserve">     e) </w:t>
      </w:r>
      <m:oMath>
        <m:r>
          <w:rPr>
            <w:rFonts w:ascii="Cambria Math" w:eastAsiaTheme="minorEastAsia" w:hAnsi="Cambria Math"/>
          </w:rPr>
          <m:t>12</m:t>
        </m:r>
      </m:oMath>
      <w:r>
        <w:rPr>
          <w:rFonts w:eastAsiaTheme="minorEastAsia"/>
        </w:rPr>
        <w:t xml:space="preserve">    f)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24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=4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4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</m:oMath>
    </w:p>
    <w:p w:rsidR="005D629A" w:rsidRDefault="005D629A" w:rsidP="005D629A">
      <w:pPr>
        <w:rPr>
          <w:rFonts w:eastAsiaTheme="minorEastAsia"/>
        </w:rPr>
      </w:pPr>
      <w:r>
        <w:rPr>
          <w:rFonts w:eastAsiaTheme="minorEastAsia"/>
          <w:b/>
          <w:bCs/>
        </w:rPr>
        <w:t>Rješenja d</w:t>
      </w:r>
      <w:r w:rsidRPr="00806487">
        <w:rPr>
          <w:rFonts w:eastAsiaTheme="minorEastAsia"/>
          <w:b/>
          <w:bCs/>
        </w:rPr>
        <w:t>opunski</w:t>
      </w:r>
      <w:r>
        <w:rPr>
          <w:rFonts w:eastAsiaTheme="minorEastAsia"/>
          <w:b/>
          <w:bCs/>
        </w:rPr>
        <w:t>h</w:t>
      </w:r>
      <w:r w:rsidRPr="00806487">
        <w:rPr>
          <w:rFonts w:eastAsiaTheme="minorEastAsia"/>
          <w:b/>
          <w:bCs/>
        </w:rPr>
        <w:t xml:space="preserve"> zada</w:t>
      </w:r>
      <w:r>
        <w:rPr>
          <w:rFonts w:eastAsiaTheme="minorEastAsia"/>
          <w:b/>
          <w:bCs/>
        </w:rPr>
        <w:t>taka</w:t>
      </w:r>
      <w:r w:rsidRPr="00806487">
        <w:rPr>
          <w:rFonts w:eastAsiaTheme="minorEastAsia"/>
          <w:b/>
          <w:bCs/>
        </w:rPr>
        <w:t xml:space="preserve">: </w:t>
      </w:r>
      <w:r>
        <w:rPr>
          <w:rFonts w:eastAsiaTheme="minorEastAsia"/>
        </w:rPr>
        <w:t xml:space="preserve">  </w:t>
      </w:r>
    </w:p>
    <w:p w:rsidR="005D629A" w:rsidRDefault="005D629A" w:rsidP="005D629A">
      <w:pPr>
        <w:rPr>
          <w:rFonts w:eastAsiaTheme="minorEastAsia"/>
        </w:rPr>
      </w:pPr>
      <w:r>
        <w:rPr>
          <w:rFonts w:eastAsiaTheme="minorEastAsia"/>
        </w:rPr>
        <w:t xml:space="preserve">1. a) -4, b) </w:t>
      </w:r>
      <m:oMath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20</m:t>
            </m:r>
          </m:num>
          <m:den>
            <m:r>
              <w:rPr>
                <w:rFonts w:ascii="Cambria Math" w:eastAsiaTheme="minorEastAsia" w:hAnsi="Cambria Math"/>
              </w:rPr>
              <m:t>7</m:t>
            </m:r>
          </m:den>
        </m:f>
      </m:oMath>
      <w:r>
        <w:rPr>
          <w:rFonts w:eastAsiaTheme="minorEastAsia"/>
        </w:rPr>
        <w:t>, c) 0, d) -10, e) -0.5</w:t>
      </w:r>
    </w:p>
    <w:p w:rsidR="005D629A" w:rsidRDefault="005D629A" w:rsidP="005D629A">
      <w:pPr>
        <w:rPr>
          <w:rFonts w:eastAsiaTheme="minorEastAsia"/>
        </w:rPr>
      </w:pPr>
      <w:r>
        <w:rPr>
          <w:rFonts w:eastAsiaTheme="minorEastAsia"/>
        </w:rPr>
        <w:lastRenderedPageBreak/>
        <w:t>2. a) nema rješenja, b) nema rješenja, c) neodređena</w:t>
      </w:r>
    </w:p>
    <w:p w:rsidR="005D629A" w:rsidRDefault="005D629A" w:rsidP="005D629A">
      <w:pPr>
        <w:rPr>
          <w:rFonts w:eastAsiaTheme="minorEastAsia"/>
        </w:rPr>
      </w:pPr>
      <w:r>
        <w:rPr>
          <w:rFonts w:eastAsiaTheme="minorEastAsia"/>
        </w:rPr>
        <w:t xml:space="preserve">3. </w:t>
      </w:r>
    </w:p>
    <w:p w:rsidR="005D629A" w:rsidRDefault="005D629A" w:rsidP="005D629A">
      <w:pPr>
        <w:rPr>
          <w:rFonts w:eastAsiaTheme="minorEastAsia"/>
        </w:rPr>
      </w:pPr>
      <w:r>
        <w:rPr>
          <w:noProof/>
        </w:rPr>
        <w:drawing>
          <wp:inline distT="0" distB="0" distL="0" distR="0" wp14:anchorId="74F7255A" wp14:editId="4860E0A3">
            <wp:extent cx="5286375" cy="1447800"/>
            <wp:effectExtent l="0" t="0" r="9525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86375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629A" w:rsidRDefault="005D629A" w:rsidP="005D629A">
      <w:pPr>
        <w:rPr>
          <w:rFonts w:eastAsiaTheme="minorEastAsia"/>
        </w:rPr>
      </w:pPr>
      <w:r>
        <w:rPr>
          <w:rFonts w:eastAsiaTheme="minorEastAsia"/>
        </w:rPr>
        <w:t xml:space="preserve">4. </w:t>
      </w:r>
    </w:p>
    <w:p w:rsidR="005D629A" w:rsidRDefault="005D629A" w:rsidP="005D629A">
      <w:pPr>
        <w:rPr>
          <w:rFonts w:eastAsiaTheme="minorEastAsia"/>
        </w:rPr>
      </w:pPr>
      <w:r>
        <w:rPr>
          <w:noProof/>
        </w:rPr>
        <w:drawing>
          <wp:inline distT="0" distB="0" distL="0" distR="0" wp14:anchorId="47969944" wp14:editId="7782AD8D">
            <wp:extent cx="5866411" cy="2304062"/>
            <wp:effectExtent l="0" t="0" r="1270" b="127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75871" cy="2307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629A" w:rsidRDefault="005D629A" w:rsidP="005D629A">
      <w:pPr>
        <w:rPr>
          <w:rFonts w:eastAsiaTheme="minorEastAsia"/>
          <w:b/>
          <w:bCs/>
        </w:rPr>
      </w:pPr>
    </w:p>
    <w:p w:rsidR="005D629A" w:rsidRDefault="005D629A" w:rsidP="005D629A">
      <w:pPr>
        <w:rPr>
          <w:rFonts w:eastAsiaTheme="minorEastAsia"/>
        </w:rPr>
      </w:pPr>
      <w:r>
        <w:rPr>
          <w:rFonts w:eastAsiaTheme="minorEastAsia"/>
          <w:b/>
          <w:bCs/>
        </w:rPr>
        <w:t xml:space="preserve">Rješenja dodatnih zadataka: </w:t>
      </w:r>
      <w:r>
        <w:rPr>
          <w:rFonts w:eastAsiaTheme="minorEastAsia"/>
        </w:rPr>
        <w:t xml:space="preserve"> </w:t>
      </w:r>
    </w:p>
    <w:p w:rsidR="005D629A" w:rsidRDefault="005D629A" w:rsidP="005D629A">
      <w:pPr>
        <w:rPr>
          <w:rFonts w:eastAsiaTheme="minorEastAsia"/>
        </w:rPr>
      </w:pPr>
      <w:r>
        <w:rPr>
          <w:rFonts w:eastAsiaTheme="minorEastAsia"/>
        </w:rPr>
        <w:t xml:space="preserve">1. a) 3, b) </w:t>
      </w:r>
      <m:oMath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35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  <w:r>
        <w:rPr>
          <w:rFonts w:eastAsiaTheme="minorEastAsia"/>
        </w:rPr>
        <w:t xml:space="preserve"> ,   c) </w:t>
      </w:r>
      <m:oMath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11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</m:oMath>
      <w:r>
        <w:rPr>
          <w:rFonts w:eastAsiaTheme="minorEastAsia"/>
        </w:rPr>
        <w:t xml:space="preserve"> ,   d)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13</m:t>
            </m:r>
          </m:num>
          <m:den>
            <m:r>
              <w:rPr>
                <w:rFonts w:ascii="Cambria Math" w:eastAsiaTheme="minorEastAsia" w:hAnsi="Cambria Math"/>
              </w:rPr>
              <m:t>11</m:t>
            </m:r>
          </m:den>
        </m:f>
      </m:oMath>
      <w:r>
        <w:rPr>
          <w:rFonts w:eastAsiaTheme="minorEastAsia"/>
        </w:rPr>
        <w:t xml:space="preserve">,   e) -90, f)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43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</m:oMath>
    </w:p>
    <w:p w:rsidR="005D629A" w:rsidRPr="00411FCE" w:rsidRDefault="005D629A" w:rsidP="005D629A">
      <w:pPr>
        <w:rPr>
          <w:rFonts w:eastAsiaTheme="minorEastAsia"/>
        </w:rPr>
      </w:pPr>
      <w:r>
        <w:rPr>
          <w:rFonts w:eastAsiaTheme="minorEastAsia"/>
        </w:rPr>
        <w:t>2. a)</w:t>
      </w:r>
      <m:oMath>
        <m:r>
          <w:rPr>
            <w:rFonts w:ascii="Cambria Math" w:eastAsiaTheme="minorEastAsia" w:hAnsi="Cambria Math"/>
          </w:rPr>
          <m:t xml:space="preserve"> -0.5</m:t>
        </m:r>
      </m:oMath>
      <w:r>
        <w:rPr>
          <w:rFonts w:eastAsiaTheme="minorEastAsia"/>
        </w:rPr>
        <w:t xml:space="preserve">,   b) </w:t>
      </w:r>
      <m:oMath>
        <m:r>
          <w:rPr>
            <w:rFonts w:ascii="Cambria Math" w:eastAsiaTheme="minorEastAsia" w:hAnsi="Cambria Math"/>
          </w:rPr>
          <m:t>19</m:t>
        </m:r>
      </m:oMath>
    </w:p>
    <w:p w:rsidR="005D629A" w:rsidRPr="00B30CC0" w:rsidRDefault="005D629A" w:rsidP="00665303">
      <w:pPr>
        <w:rPr>
          <w:b/>
          <w:bCs/>
        </w:rPr>
      </w:pPr>
    </w:p>
    <w:sectPr w:rsidR="005D629A" w:rsidRPr="00B30C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yriad Pro">
    <w:altName w:val="Segoe UI"/>
    <w:panose1 w:val="00000000000000000000"/>
    <w:charset w:val="EE"/>
    <w:family w:val="swiss"/>
    <w:notTrueType/>
    <w:pitch w:val="default"/>
    <w:sig w:usb0="00000003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8C170D"/>
    <w:multiLevelType w:val="hybridMultilevel"/>
    <w:tmpl w:val="F64416F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CA103A"/>
    <w:multiLevelType w:val="hybridMultilevel"/>
    <w:tmpl w:val="D910C0EC"/>
    <w:lvl w:ilvl="0" w:tplc="99749708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3EF87632"/>
    <w:multiLevelType w:val="hybridMultilevel"/>
    <w:tmpl w:val="61D0DDC8"/>
    <w:lvl w:ilvl="0" w:tplc="041A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12F1CE8"/>
    <w:multiLevelType w:val="hybridMultilevel"/>
    <w:tmpl w:val="321CBE34"/>
    <w:lvl w:ilvl="0" w:tplc="0409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4" w15:restartNumberingAfterBreak="0">
    <w:nsid w:val="67A61852"/>
    <w:multiLevelType w:val="hybridMultilevel"/>
    <w:tmpl w:val="59546A18"/>
    <w:lvl w:ilvl="0" w:tplc="041A0003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5" w15:restartNumberingAfterBreak="0">
    <w:nsid w:val="73414B02"/>
    <w:multiLevelType w:val="hybridMultilevel"/>
    <w:tmpl w:val="8472893A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B65816"/>
    <w:multiLevelType w:val="hybridMultilevel"/>
    <w:tmpl w:val="D7265114"/>
    <w:lvl w:ilvl="0" w:tplc="041A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4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F2B"/>
    <w:rsid w:val="00065D4A"/>
    <w:rsid w:val="00130796"/>
    <w:rsid w:val="00175A3C"/>
    <w:rsid w:val="0019120D"/>
    <w:rsid w:val="001F4FFA"/>
    <w:rsid w:val="003008CE"/>
    <w:rsid w:val="00346787"/>
    <w:rsid w:val="003D64C3"/>
    <w:rsid w:val="005D629A"/>
    <w:rsid w:val="00665303"/>
    <w:rsid w:val="00676A00"/>
    <w:rsid w:val="00697934"/>
    <w:rsid w:val="00743FB0"/>
    <w:rsid w:val="00756204"/>
    <w:rsid w:val="00812F4A"/>
    <w:rsid w:val="00831C93"/>
    <w:rsid w:val="008D725F"/>
    <w:rsid w:val="00945736"/>
    <w:rsid w:val="0095489F"/>
    <w:rsid w:val="00A2657E"/>
    <w:rsid w:val="00B07608"/>
    <w:rsid w:val="00B30CC0"/>
    <w:rsid w:val="00B45FCD"/>
    <w:rsid w:val="00BA0E65"/>
    <w:rsid w:val="00D06084"/>
    <w:rsid w:val="00D9432B"/>
    <w:rsid w:val="00DE0720"/>
    <w:rsid w:val="00E12356"/>
    <w:rsid w:val="00E3704C"/>
    <w:rsid w:val="00E5669F"/>
    <w:rsid w:val="00F07F2B"/>
    <w:rsid w:val="00F24212"/>
    <w:rsid w:val="00F4062C"/>
    <w:rsid w:val="00FA2CEA"/>
    <w:rsid w:val="00FB1DC7"/>
    <w:rsid w:val="00FE7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7E552"/>
  <w15:chartTrackingRefBased/>
  <w15:docId w15:val="{A1A28DB0-551A-4539-8578-F3F40A859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7F2B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B1DC7"/>
    <w:pPr>
      <w:ind w:left="720"/>
      <w:contextualSpacing/>
    </w:pPr>
  </w:style>
  <w:style w:type="character" w:styleId="Tekstrezerviranogmjesta">
    <w:name w:val="Placeholder Text"/>
    <w:basedOn w:val="Zadanifontodlomka"/>
    <w:uiPriority w:val="99"/>
    <w:semiHidden/>
    <w:rsid w:val="00B45FCD"/>
    <w:rPr>
      <w:color w:val="808080"/>
    </w:rPr>
  </w:style>
  <w:style w:type="table" w:styleId="Reetkatablice">
    <w:name w:val="Table Grid"/>
    <w:basedOn w:val="Obinatablica"/>
    <w:uiPriority w:val="39"/>
    <w:rsid w:val="005D6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1482</TotalTime>
  <Pages>10</Pages>
  <Words>1931</Words>
  <Characters>11010</Characters>
  <Application>Microsoft Office Word</Application>
  <DocSecurity>0</DocSecurity>
  <Lines>91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Borković</dc:creator>
  <cp:keywords/>
  <dc:description/>
  <cp:lastModifiedBy>Tea Borković</cp:lastModifiedBy>
  <cp:revision>8</cp:revision>
  <dcterms:created xsi:type="dcterms:W3CDTF">2020-10-22T08:14:00Z</dcterms:created>
  <dcterms:modified xsi:type="dcterms:W3CDTF">2020-10-25T18:21:00Z</dcterms:modified>
</cp:coreProperties>
</file>